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0C34" w14:textId="63B3F704" w:rsidR="00701E7A" w:rsidRDefault="00701E7A" w:rsidP="00AA64D2">
      <w:pPr>
        <w:pStyle w:val="Title"/>
        <w:ind w:left="3600"/>
        <w:rPr>
          <w:b/>
          <w:bCs/>
          <w:color w:val="129631"/>
          <w:sz w:val="40"/>
          <w:szCs w:val="40"/>
        </w:rPr>
      </w:pPr>
    </w:p>
    <w:p w14:paraId="210A0D52" w14:textId="77777777" w:rsidR="00701E7A" w:rsidRPr="00EA7EEB" w:rsidRDefault="00701E7A" w:rsidP="00AA64D2">
      <w:pPr>
        <w:pStyle w:val="Title"/>
        <w:ind w:left="2160"/>
        <w:rPr>
          <w:b/>
          <w:bCs/>
          <w:color w:val="129631"/>
          <w:sz w:val="40"/>
          <w:szCs w:val="40"/>
        </w:rPr>
      </w:pPr>
      <w:r w:rsidRPr="00EA7EEB">
        <w:rPr>
          <w:b/>
          <w:bCs/>
          <w:color w:val="129631"/>
          <w:sz w:val="40"/>
          <w:szCs w:val="40"/>
        </w:rPr>
        <w:t xml:space="preserve">D2L </w:t>
      </w:r>
      <w:r>
        <w:rPr>
          <w:b/>
          <w:bCs/>
          <w:color w:val="129631"/>
          <w:sz w:val="40"/>
          <w:szCs w:val="40"/>
        </w:rPr>
        <w:t>Assignments with Turnitin</w:t>
      </w:r>
    </w:p>
    <w:p w14:paraId="39F3AC55" w14:textId="71141B14" w:rsidR="00701E7A" w:rsidRPr="00E23A63" w:rsidRDefault="00701E7A" w:rsidP="097068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1"/>
          <w:sz w:val="12"/>
          <w:szCs w:val="12"/>
        </w:rPr>
      </w:pPr>
    </w:p>
    <w:p w14:paraId="5426F951" w14:textId="77777777" w:rsidR="00701E7A" w:rsidRPr="0049651F" w:rsidRDefault="00701E7A" w:rsidP="0970681B">
      <w:pPr>
        <w:pStyle w:val="Heading1"/>
        <w:rPr>
          <w:rFonts w:ascii="Arial" w:hAnsi="Arial" w:cs="Arial"/>
          <w:sz w:val="22"/>
          <w:szCs w:val="22"/>
        </w:rPr>
      </w:pPr>
      <w:r>
        <w:t>Assignments with Turnitin Basics</w:t>
      </w:r>
    </w:p>
    <w:p w14:paraId="312A249B" w14:textId="19C2D347" w:rsidR="00701E7A" w:rsidRPr="0049651F" w:rsidRDefault="00701E7A" w:rsidP="00C142F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970681B">
        <w:rPr>
          <w:rFonts w:ascii="Arial" w:hAnsi="Arial" w:cs="Arial"/>
          <w:sz w:val="22"/>
          <w:szCs w:val="22"/>
        </w:rPr>
        <w:t xml:space="preserve">The </w:t>
      </w:r>
      <w:r w:rsidRPr="0970681B">
        <w:rPr>
          <w:rStyle w:val="Strong"/>
          <w:rFonts w:ascii="Arial" w:hAnsi="Arial" w:cs="Arial"/>
          <w:sz w:val="22"/>
          <w:szCs w:val="22"/>
        </w:rPr>
        <w:t>Assignments</w:t>
      </w:r>
      <w:r w:rsidRPr="0970681B">
        <w:rPr>
          <w:rFonts w:ascii="Arial" w:hAnsi="Arial" w:cs="Arial"/>
          <w:sz w:val="22"/>
          <w:szCs w:val="22"/>
        </w:rPr>
        <w:t xml:space="preserve"> tool provides a convenient way for students to electronically submit assignments. You can enable </w:t>
      </w:r>
      <w:r w:rsidRPr="0970681B">
        <w:rPr>
          <w:rFonts w:ascii="Arial" w:hAnsi="Arial" w:cs="Arial"/>
          <w:b/>
          <w:bCs/>
          <w:sz w:val="22"/>
          <w:szCs w:val="22"/>
        </w:rPr>
        <w:t>Turnitin</w:t>
      </w:r>
      <w:r w:rsidRPr="0970681B">
        <w:rPr>
          <w:rFonts w:ascii="Arial" w:hAnsi="Arial" w:cs="Arial"/>
          <w:sz w:val="22"/>
          <w:szCs w:val="22"/>
        </w:rPr>
        <w:t xml:space="preserve"> on any assignment folder, which will compare student submissions to a vast repository of student papers and websites and generate a similarity report. This report helps you determine if parts of the submission were plagiarized.</w:t>
      </w:r>
    </w:p>
    <w:p w14:paraId="38CB2C92" w14:textId="77777777" w:rsidR="00701E7A" w:rsidRPr="0049651F" w:rsidRDefault="00701E7A" w:rsidP="0970681B">
      <w:pPr>
        <w:pStyle w:val="Heading2"/>
        <w:rPr>
          <w:rFonts w:ascii="Arial" w:hAnsi="Arial" w:cs="Arial"/>
        </w:rPr>
      </w:pPr>
      <w:r>
        <w:t>Enable Turnitin for Assignment Folders</w:t>
      </w:r>
    </w:p>
    <w:p w14:paraId="6579A3D8" w14:textId="5D6CBCA4" w:rsidR="00701E7A" w:rsidRPr="0049651F" w:rsidRDefault="00701E7A" w:rsidP="0970681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970681B">
        <w:rPr>
          <w:rFonts w:ascii="Arial" w:hAnsi="Arial" w:cs="Arial"/>
          <w:b/>
          <w:bCs/>
        </w:rPr>
        <w:t>Edit</w:t>
      </w:r>
      <w:r w:rsidRPr="0970681B">
        <w:rPr>
          <w:rFonts w:ascii="Arial" w:hAnsi="Arial" w:cs="Arial"/>
        </w:rPr>
        <w:t xml:space="preserve"> or Create an Assignment Folder</w:t>
      </w:r>
    </w:p>
    <w:p w14:paraId="068F8843" w14:textId="49C932DA" w:rsidR="00701E7A" w:rsidRPr="0049651F" w:rsidRDefault="00701E7A" w:rsidP="0970681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970681B">
        <w:rPr>
          <w:rFonts w:ascii="Arial" w:hAnsi="Arial" w:cs="Arial"/>
        </w:rPr>
        <w:t xml:space="preserve">Click the </w:t>
      </w:r>
      <w:r w:rsidRPr="0970681B">
        <w:rPr>
          <w:rFonts w:ascii="Arial" w:hAnsi="Arial" w:cs="Arial"/>
          <w:b/>
          <w:bCs/>
        </w:rPr>
        <w:t>Evaluation and Feedback</w:t>
      </w:r>
      <w:r w:rsidRPr="0970681B">
        <w:rPr>
          <w:rFonts w:ascii="Arial" w:hAnsi="Arial" w:cs="Arial"/>
        </w:rPr>
        <w:t xml:space="preserve"> menu</w:t>
      </w:r>
      <w:r w:rsidR="005F31A5">
        <w:rPr>
          <w:rFonts w:ascii="Arial" w:hAnsi="Arial" w:cs="Arial"/>
        </w:rPr>
        <w:t>.</w:t>
      </w:r>
    </w:p>
    <w:p w14:paraId="6B4FCD4C" w14:textId="0FA57721" w:rsidR="00701E7A" w:rsidRDefault="00701E7A" w:rsidP="0036465C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DD98C77" wp14:editId="7A268023">
            <wp:extent cx="4451350" cy="1868522"/>
            <wp:effectExtent l="19050" t="19050" r="25400" b="1778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0" cy="186852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A29027D" w14:textId="46B0C43D" w:rsidR="00701E7A" w:rsidRPr="0049651F" w:rsidRDefault="00701E7A" w:rsidP="0970681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970681B">
        <w:rPr>
          <w:rFonts w:ascii="Arial" w:hAnsi="Arial" w:cs="Arial"/>
        </w:rPr>
        <w:t>Click the</w:t>
      </w:r>
      <w:r w:rsidRPr="0970681B">
        <w:rPr>
          <w:rFonts w:ascii="Arial" w:hAnsi="Arial" w:cs="Arial"/>
          <w:b/>
          <w:bCs/>
        </w:rPr>
        <w:t xml:space="preserve"> Manage Turnitin</w:t>
      </w:r>
      <w:r w:rsidRPr="0970681B">
        <w:rPr>
          <w:rFonts w:ascii="Arial" w:hAnsi="Arial" w:cs="Arial"/>
        </w:rPr>
        <w:t xml:space="preserve"> link</w:t>
      </w:r>
      <w:r w:rsidR="005F31A5">
        <w:rPr>
          <w:rFonts w:ascii="Arial" w:hAnsi="Arial" w:cs="Arial"/>
        </w:rPr>
        <w:t>.</w:t>
      </w:r>
    </w:p>
    <w:p w14:paraId="49CF1D12" w14:textId="3C3CC25F" w:rsidR="00701E7A" w:rsidRPr="0049651F" w:rsidRDefault="00701E7A" w:rsidP="0036465C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BF9782D" wp14:editId="3C95EB2D">
            <wp:extent cx="1571625" cy="2191912"/>
            <wp:effectExtent l="19050" t="19050" r="9525" b="18415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1919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C4E0A65" w14:textId="77777777" w:rsidR="00701E7A" w:rsidRPr="0049651F" w:rsidRDefault="00701E7A" w:rsidP="0970681B">
      <w:pPr>
        <w:jc w:val="both"/>
        <w:rPr>
          <w:rFonts w:ascii="Arial" w:hAnsi="Arial" w:cs="Arial"/>
          <w:color w:val="1F497D"/>
        </w:rPr>
      </w:pPr>
    </w:p>
    <w:p w14:paraId="087857CA" w14:textId="33816D9A" w:rsidR="00701E7A" w:rsidRDefault="008B0220" w:rsidP="0036465C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0756788E" wp14:editId="7BA6B642">
            <wp:extent cx="3501517" cy="4457700"/>
            <wp:effectExtent l="19050" t="19050" r="22860" b="19050"/>
            <wp:docPr id="163400028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000284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4325" cy="4461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59E79B6" w14:textId="1206F70B" w:rsidR="003945E5" w:rsidRPr="003E3FB3" w:rsidRDefault="00337A77" w:rsidP="003E3FB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337A77">
        <w:rPr>
          <w:rFonts w:ascii="Arial" w:hAnsi="Arial" w:cs="Arial"/>
        </w:rPr>
        <w:t xml:space="preserve">After making your selections, </w:t>
      </w:r>
      <w:r>
        <w:rPr>
          <w:rFonts w:ascii="Arial" w:hAnsi="Arial" w:cs="Arial"/>
        </w:rPr>
        <w:t>s</w:t>
      </w:r>
      <w:r w:rsidR="00701E7A" w:rsidRPr="00337A77">
        <w:rPr>
          <w:rFonts w:ascii="Arial" w:hAnsi="Arial" w:cs="Arial"/>
        </w:rPr>
        <w:t xml:space="preserve">croll down and click the </w:t>
      </w:r>
      <w:r w:rsidR="00701E7A" w:rsidRPr="00337A77">
        <w:rPr>
          <w:rFonts w:ascii="Arial" w:hAnsi="Arial" w:cs="Arial"/>
          <w:b/>
          <w:bCs/>
        </w:rPr>
        <w:t xml:space="preserve">More Options </w:t>
      </w:r>
      <w:r w:rsidR="00701E7A" w:rsidRPr="00337A77">
        <w:rPr>
          <w:rFonts w:ascii="Arial" w:hAnsi="Arial" w:cs="Arial"/>
        </w:rPr>
        <w:t>button.</w:t>
      </w:r>
    </w:p>
    <w:p w14:paraId="704AE7CB" w14:textId="1E8AC174" w:rsidR="00701E7A" w:rsidRPr="0049651F" w:rsidRDefault="00701E7A" w:rsidP="00C142F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970681B">
        <w:rPr>
          <w:rFonts w:ascii="Arial" w:hAnsi="Arial" w:cs="Arial"/>
        </w:rPr>
        <w:t xml:space="preserve">Under </w:t>
      </w:r>
      <w:proofErr w:type="gramStart"/>
      <w:r w:rsidRPr="0970681B">
        <w:rPr>
          <w:rFonts w:ascii="Arial" w:hAnsi="Arial" w:cs="Arial"/>
          <w:b/>
          <w:bCs/>
        </w:rPr>
        <w:t>Submission</w:t>
      </w:r>
      <w:proofErr w:type="gramEnd"/>
      <w:r w:rsidRPr="0970681B">
        <w:rPr>
          <w:rFonts w:ascii="Arial" w:hAnsi="Arial" w:cs="Arial"/>
          <w:b/>
          <w:bCs/>
        </w:rPr>
        <w:t xml:space="preserve"> settings</w:t>
      </w:r>
      <w:r w:rsidRPr="0970681B">
        <w:rPr>
          <w:rFonts w:ascii="Arial" w:hAnsi="Arial" w:cs="Arial"/>
        </w:rPr>
        <w:t>, select where to submit the papers. Click the question mark icon next to any option to see more information.</w:t>
      </w:r>
    </w:p>
    <w:p w14:paraId="04AB4904" w14:textId="77777777" w:rsidR="00701E7A" w:rsidRPr="0049651F" w:rsidRDefault="00701E7A" w:rsidP="0970681B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 w:rsidRPr="0970681B">
        <w:rPr>
          <w:rFonts w:ascii="Arial" w:hAnsi="Arial" w:cs="Arial"/>
        </w:rPr>
        <w:t>Standard Paper Repository.</w:t>
      </w:r>
    </w:p>
    <w:p w14:paraId="3A1CD214" w14:textId="77777777" w:rsidR="00701E7A" w:rsidRPr="0049651F" w:rsidRDefault="00701E7A" w:rsidP="00C142F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970681B">
        <w:rPr>
          <w:rFonts w:ascii="Arial" w:hAnsi="Arial" w:cs="Arial"/>
        </w:rPr>
        <w:t>Do not store the submitted papers (</w:t>
      </w:r>
      <w:r w:rsidRPr="0970681B">
        <w:rPr>
          <w:rFonts w:ascii="Arial" w:hAnsi="Arial" w:cs="Arial"/>
          <w:color w:val="FF0000"/>
        </w:rPr>
        <w:t>Use this option if this is a first draft of the student’s paper</w:t>
      </w:r>
      <w:r w:rsidRPr="0970681B">
        <w:rPr>
          <w:rFonts w:ascii="Arial" w:hAnsi="Arial" w:cs="Arial"/>
        </w:rPr>
        <w:t>).</w:t>
      </w:r>
    </w:p>
    <w:p w14:paraId="26D9A68F" w14:textId="77777777" w:rsidR="003E3FB3" w:rsidRPr="003E3FB3" w:rsidRDefault="003E3FB3" w:rsidP="003E3FB3">
      <w:pPr>
        <w:spacing w:line="360" w:lineRule="auto"/>
        <w:ind w:left="360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74DDD2E9" wp14:editId="0D805341">
            <wp:extent cx="3013710" cy="2247403"/>
            <wp:effectExtent l="19050" t="19050" r="15240" b="19685"/>
            <wp:docPr id="69854567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545675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0789" cy="2252682"/>
                    </a:xfrm>
                    <a:prstGeom prst="rect">
                      <a:avLst/>
                    </a:prstGeom>
                    <a:ln>
                      <a:solidFill>
                        <a:sysClr val="window" lastClr="FFFFFF">
                          <a:lumMod val="8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14:paraId="3281E5BB" w14:textId="6B13DE98" w:rsidR="00701E7A" w:rsidRPr="0049651F" w:rsidRDefault="00701E7A" w:rsidP="00C142FC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</w:rPr>
      </w:pPr>
      <w:r w:rsidRPr="0970681B">
        <w:rPr>
          <w:rFonts w:ascii="Arial" w:hAnsi="Arial" w:cs="Arial"/>
        </w:rPr>
        <w:lastRenderedPageBreak/>
        <w:t xml:space="preserve">If you want to check grammar, click the </w:t>
      </w:r>
      <w:r w:rsidR="00B6475D">
        <w:rPr>
          <w:rFonts w:ascii="Arial" w:hAnsi="Arial" w:cs="Arial"/>
        </w:rPr>
        <w:t>box for</w:t>
      </w:r>
      <w:r w:rsidRPr="0970681B">
        <w:rPr>
          <w:rFonts w:ascii="Arial" w:hAnsi="Arial" w:cs="Arial"/>
        </w:rPr>
        <w:t xml:space="preserve"> </w:t>
      </w:r>
      <w:r w:rsidRPr="0970681B">
        <w:rPr>
          <w:rFonts w:ascii="Arial" w:hAnsi="Arial" w:cs="Arial"/>
          <w:b/>
          <w:bCs/>
        </w:rPr>
        <w:t>Enable grammar checking</w:t>
      </w:r>
      <w:r w:rsidRPr="0970681B">
        <w:rPr>
          <w:rFonts w:ascii="Arial" w:hAnsi="Arial" w:cs="Arial"/>
        </w:rPr>
        <w:t xml:space="preserve"> and </w:t>
      </w:r>
      <w:r w:rsidR="00B74CCF">
        <w:rPr>
          <w:rFonts w:ascii="Arial" w:hAnsi="Arial" w:cs="Arial"/>
        </w:rPr>
        <w:t>select</w:t>
      </w:r>
      <w:r w:rsidRPr="0970681B">
        <w:rPr>
          <w:rFonts w:ascii="Arial" w:hAnsi="Arial" w:cs="Arial"/>
        </w:rPr>
        <w:t xml:space="preserve"> additional </w:t>
      </w:r>
      <w:r w:rsidR="00B74CCF">
        <w:rPr>
          <w:rFonts w:ascii="Arial" w:hAnsi="Arial" w:cs="Arial"/>
        </w:rPr>
        <w:t>options</w:t>
      </w:r>
      <w:r w:rsidRPr="0970681B">
        <w:rPr>
          <w:rFonts w:ascii="Arial" w:hAnsi="Arial" w:cs="Arial"/>
        </w:rPr>
        <w:t>.</w:t>
      </w:r>
    </w:p>
    <w:p w14:paraId="3C57029D" w14:textId="77777777" w:rsidR="00701E7A" w:rsidRPr="0049651F" w:rsidRDefault="00701E7A" w:rsidP="0036465C">
      <w:pPr>
        <w:spacing w:line="360" w:lineRule="auto"/>
        <w:ind w:left="720"/>
        <w:jc w:val="both"/>
        <w:rPr>
          <w:rFonts w:ascii="Arial" w:hAnsi="Arial" w:cs="Arial"/>
          <w:b/>
          <w:bCs/>
        </w:rPr>
      </w:pPr>
      <w:r w:rsidRPr="0049651F">
        <w:rPr>
          <w:rFonts w:ascii="Arial" w:hAnsi="Arial" w:cs="Arial"/>
          <w:noProof/>
          <w:szCs w:val="22"/>
        </w:rPr>
        <w:drawing>
          <wp:inline distT="0" distB="0" distL="0" distR="0" wp14:anchorId="77FD33FB" wp14:editId="47C01626">
            <wp:extent cx="1695450" cy="2298351"/>
            <wp:effectExtent l="19050" t="19050" r="19050" b="26035"/>
            <wp:docPr id="20" name="Picture 20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application, Wor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3195" cy="2322406"/>
                    </a:xfrm>
                    <a:prstGeom prst="rect">
                      <a:avLst/>
                    </a:prstGeom>
                    <a:ln>
                      <a:solidFill>
                        <a:sysClr val="window" lastClr="FFFFFF">
                          <a:lumMod val="8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14:paraId="710C060B" w14:textId="77777777" w:rsidR="00701E7A" w:rsidRPr="0049651F" w:rsidRDefault="00701E7A" w:rsidP="0970681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970681B">
        <w:rPr>
          <w:rFonts w:ascii="Arial" w:hAnsi="Arial" w:cs="Arial"/>
        </w:rPr>
        <w:t>Continue setting your preferences.</w:t>
      </w:r>
    </w:p>
    <w:p w14:paraId="7550B8FF" w14:textId="77777777" w:rsidR="00701E7A" w:rsidRPr="0049651F" w:rsidRDefault="00701E7A" w:rsidP="0970681B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 w:rsidRPr="0970681B">
        <w:rPr>
          <w:rFonts w:ascii="Arial" w:hAnsi="Arial" w:cs="Arial"/>
        </w:rPr>
        <w:t>Compare against</w:t>
      </w:r>
    </w:p>
    <w:p w14:paraId="34D60925" w14:textId="77777777" w:rsidR="00701E7A" w:rsidRDefault="00701E7A" w:rsidP="0970681B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 w:rsidRPr="0970681B">
        <w:rPr>
          <w:rFonts w:ascii="Arial" w:hAnsi="Arial" w:cs="Arial"/>
        </w:rPr>
        <w:t>Similarity Report</w:t>
      </w:r>
    </w:p>
    <w:p w14:paraId="01C2C983" w14:textId="4D7457B7" w:rsidR="00850BF4" w:rsidRPr="0049651F" w:rsidRDefault="00850BF4" w:rsidP="0970681B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[optional] Exclude assignment </w:t>
      </w:r>
      <w:proofErr w:type="gramStart"/>
      <w:r>
        <w:rPr>
          <w:rFonts w:ascii="Arial" w:hAnsi="Arial" w:cs="Arial"/>
        </w:rPr>
        <w:t>template</w:t>
      </w:r>
      <w:proofErr w:type="gramEnd"/>
    </w:p>
    <w:p w14:paraId="5CFB4D62" w14:textId="77777777" w:rsidR="00701E7A" w:rsidRPr="0049651F" w:rsidRDefault="00701E7A" w:rsidP="0036465C">
      <w:pPr>
        <w:pStyle w:val="ListParagraph"/>
        <w:spacing w:line="360" w:lineRule="auto"/>
        <w:jc w:val="both"/>
        <w:rPr>
          <w:rFonts w:ascii="Arial" w:hAnsi="Arial" w:cs="Arial"/>
        </w:rPr>
      </w:pPr>
      <w:r w:rsidRPr="0049651F">
        <w:rPr>
          <w:rFonts w:ascii="Arial" w:hAnsi="Arial" w:cs="Arial"/>
          <w:noProof/>
          <w:szCs w:val="22"/>
        </w:rPr>
        <w:drawing>
          <wp:inline distT="0" distB="0" distL="0" distR="0" wp14:anchorId="2F1E9449" wp14:editId="432B7E40">
            <wp:extent cx="1364347" cy="2381250"/>
            <wp:effectExtent l="19050" t="19050" r="26670" b="19050"/>
            <wp:docPr id="21" name="Picture 2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&#10;&#10;Description automatically generated"/>
                    <pic:cNvPicPr/>
                  </pic:nvPicPr>
                  <pic:blipFill rotWithShape="1">
                    <a:blip r:embed="rId12"/>
                    <a:srcRect b="20805"/>
                    <a:stretch/>
                  </pic:blipFill>
                  <pic:spPr bwMode="auto">
                    <a:xfrm>
                      <a:off x="0" y="0"/>
                      <a:ext cx="1380165" cy="240885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D49087" w14:textId="3DE2A155" w:rsidR="00701E7A" w:rsidRPr="0049651F" w:rsidRDefault="00701E7A" w:rsidP="0970681B">
      <w:pPr>
        <w:pStyle w:val="ListParagraph"/>
        <w:numPr>
          <w:ilvl w:val="0"/>
          <w:numId w:val="8"/>
        </w:numPr>
        <w:spacing w:line="360" w:lineRule="auto"/>
        <w:ind w:left="810"/>
        <w:jc w:val="both"/>
        <w:rPr>
          <w:rFonts w:ascii="Arial" w:hAnsi="Arial" w:cs="Arial"/>
        </w:rPr>
      </w:pPr>
      <w:r w:rsidRPr="0970681B">
        <w:rPr>
          <w:rFonts w:ascii="Arial" w:hAnsi="Arial" w:cs="Arial"/>
        </w:rPr>
        <w:t>Click the box</w:t>
      </w:r>
      <w:r w:rsidR="00D55DAD">
        <w:rPr>
          <w:rFonts w:ascii="Arial" w:hAnsi="Arial" w:cs="Arial"/>
        </w:rPr>
        <w:t xml:space="preserve"> to</w:t>
      </w:r>
      <w:r w:rsidRPr="0970681B">
        <w:rPr>
          <w:rFonts w:ascii="Arial" w:hAnsi="Arial" w:cs="Arial"/>
        </w:rPr>
        <w:t xml:space="preserve"> </w:t>
      </w:r>
      <w:r w:rsidRPr="0970681B">
        <w:rPr>
          <w:rFonts w:ascii="Arial" w:hAnsi="Arial" w:cs="Arial"/>
          <w:b/>
          <w:bCs/>
        </w:rPr>
        <w:t>Save these settings for future use</w:t>
      </w:r>
      <w:r w:rsidR="005F31A5">
        <w:rPr>
          <w:rFonts w:ascii="Arial" w:hAnsi="Arial" w:cs="Arial"/>
          <w:b/>
          <w:bCs/>
        </w:rPr>
        <w:t>.</w:t>
      </w:r>
      <w:r w:rsidRPr="0970681B">
        <w:rPr>
          <w:rFonts w:ascii="Arial" w:hAnsi="Arial" w:cs="Arial"/>
        </w:rPr>
        <w:t xml:space="preserve"> </w:t>
      </w:r>
    </w:p>
    <w:p w14:paraId="08B9626A" w14:textId="77777777" w:rsidR="00701E7A" w:rsidRPr="0049651F" w:rsidRDefault="00701E7A" w:rsidP="0970681B">
      <w:pPr>
        <w:spacing w:line="360" w:lineRule="auto"/>
        <w:ind w:left="720"/>
        <w:jc w:val="both"/>
        <w:rPr>
          <w:rFonts w:ascii="Arial" w:hAnsi="Arial" w:cs="Arial"/>
        </w:rPr>
      </w:pPr>
      <w:r w:rsidRPr="0049651F">
        <w:rPr>
          <w:rFonts w:ascii="Arial" w:hAnsi="Arial" w:cs="Arial"/>
          <w:noProof/>
          <w:szCs w:val="22"/>
        </w:rPr>
        <w:drawing>
          <wp:inline distT="0" distB="0" distL="0" distR="0" wp14:anchorId="76972CE5" wp14:editId="20A2509E">
            <wp:extent cx="1930400" cy="548164"/>
            <wp:effectExtent l="19050" t="19050" r="12700" b="23495"/>
            <wp:docPr id="25" name="Picture 2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text, application&#10;&#10;Description automatically generated"/>
                    <pic:cNvPicPr/>
                  </pic:nvPicPr>
                  <pic:blipFill rotWithShape="1">
                    <a:blip r:embed="rId12"/>
                    <a:srcRect t="87115"/>
                    <a:stretch/>
                  </pic:blipFill>
                  <pic:spPr bwMode="auto">
                    <a:xfrm>
                      <a:off x="0" y="0"/>
                      <a:ext cx="1951402" cy="55412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01280A" w14:textId="1E15C8E9" w:rsidR="00701E7A" w:rsidRPr="0049651F" w:rsidRDefault="00701E7A" w:rsidP="0970681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970681B">
        <w:rPr>
          <w:rFonts w:ascii="Arial" w:hAnsi="Arial" w:cs="Arial"/>
        </w:rPr>
        <w:t xml:space="preserve">Click </w:t>
      </w:r>
      <w:r w:rsidRPr="0970681B">
        <w:rPr>
          <w:rFonts w:ascii="Arial" w:hAnsi="Arial" w:cs="Arial"/>
          <w:b/>
          <w:bCs/>
        </w:rPr>
        <w:t>Submit</w:t>
      </w:r>
      <w:r w:rsidR="005F31A5">
        <w:rPr>
          <w:rFonts w:ascii="Arial" w:hAnsi="Arial" w:cs="Arial"/>
          <w:b/>
          <w:bCs/>
        </w:rPr>
        <w:t>.</w:t>
      </w:r>
    </w:p>
    <w:p w14:paraId="0669F5EE" w14:textId="44C963DE" w:rsidR="00701E7A" w:rsidRPr="0049651F" w:rsidRDefault="00701E7A" w:rsidP="0970681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970681B">
        <w:rPr>
          <w:rFonts w:ascii="Arial" w:hAnsi="Arial" w:cs="Arial"/>
        </w:rPr>
        <w:t>Click</w:t>
      </w:r>
      <w:r w:rsidRPr="0970681B">
        <w:rPr>
          <w:rFonts w:ascii="Arial" w:hAnsi="Arial" w:cs="Arial"/>
          <w:b/>
          <w:bCs/>
        </w:rPr>
        <w:t xml:space="preserve"> Save</w:t>
      </w:r>
      <w:r w:rsidRPr="0970681B">
        <w:rPr>
          <w:rFonts w:ascii="Arial" w:hAnsi="Arial" w:cs="Arial"/>
        </w:rPr>
        <w:t xml:space="preserve"> on the Turnitin options</w:t>
      </w:r>
      <w:r w:rsidR="005F31A5">
        <w:rPr>
          <w:rFonts w:ascii="Arial" w:hAnsi="Arial" w:cs="Arial"/>
        </w:rPr>
        <w:t>.</w:t>
      </w:r>
      <w:r w:rsidRPr="0970681B">
        <w:rPr>
          <w:rFonts w:ascii="Arial" w:hAnsi="Arial" w:cs="Arial"/>
        </w:rPr>
        <w:t xml:space="preserve"> </w:t>
      </w:r>
    </w:p>
    <w:p w14:paraId="2A0C6D53" w14:textId="7D091196" w:rsidR="00701E7A" w:rsidRPr="0049651F" w:rsidRDefault="00701E7A" w:rsidP="0970681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970681B">
        <w:rPr>
          <w:rFonts w:ascii="Arial" w:hAnsi="Arial" w:cs="Arial"/>
        </w:rPr>
        <w:t>Click</w:t>
      </w:r>
      <w:r w:rsidRPr="0970681B">
        <w:rPr>
          <w:rFonts w:ascii="Arial" w:hAnsi="Arial" w:cs="Arial"/>
          <w:b/>
          <w:bCs/>
        </w:rPr>
        <w:t xml:space="preserve"> Save and Close</w:t>
      </w:r>
      <w:r w:rsidRPr="0970681B">
        <w:rPr>
          <w:rFonts w:ascii="Arial" w:hAnsi="Arial" w:cs="Arial"/>
        </w:rPr>
        <w:t xml:space="preserve"> for the Assignment folder</w:t>
      </w:r>
      <w:r w:rsidR="005F31A5">
        <w:rPr>
          <w:rFonts w:ascii="Arial" w:hAnsi="Arial" w:cs="Arial"/>
        </w:rPr>
        <w:t>.</w:t>
      </w:r>
    </w:p>
    <w:p w14:paraId="39CAD608" w14:textId="77777777" w:rsidR="00701E7A" w:rsidRPr="0049651F" w:rsidRDefault="00701E7A" w:rsidP="0970681B">
      <w:pPr>
        <w:pStyle w:val="Heading2"/>
        <w:rPr>
          <w:rFonts w:ascii="Arial" w:hAnsi="Arial" w:cs="Arial"/>
          <w:sz w:val="22"/>
          <w:szCs w:val="22"/>
        </w:rPr>
      </w:pPr>
      <w:r>
        <w:lastRenderedPageBreak/>
        <w:t>View Student Submissions and Leave Feedback</w:t>
      </w:r>
    </w:p>
    <w:p w14:paraId="3581B252" w14:textId="77777777" w:rsidR="00701E7A" w:rsidRPr="0049651F" w:rsidRDefault="00701E7A" w:rsidP="0970681B">
      <w:pPr>
        <w:jc w:val="both"/>
        <w:rPr>
          <w:rFonts w:ascii="Arial" w:hAnsi="Arial" w:cs="Arial"/>
        </w:rPr>
      </w:pPr>
      <w:r w:rsidRPr="0970681B">
        <w:rPr>
          <w:rFonts w:ascii="Arial" w:hAnsi="Arial" w:cs="Arial"/>
        </w:rPr>
        <w:t>When you use Turnitin, you have two options for assessing student submissions:</w:t>
      </w:r>
    </w:p>
    <w:p w14:paraId="4BA2BD38" w14:textId="77777777" w:rsidR="00701E7A" w:rsidRPr="0049651F" w:rsidRDefault="00701E7A" w:rsidP="0970681B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970681B">
        <w:rPr>
          <w:rFonts w:ascii="Arial" w:hAnsi="Arial" w:cs="Arial"/>
        </w:rPr>
        <w:t xml:space="preserve">Use the Assignment folder </w:t>
      </w:r>
      <w:r w:rsidRPr="008859FB">
        <w:rPr>
          <w:rFonts w:ascii="Arial" w:hAnsi="Arial" w:cs="Arial"/>
          <w:b/>
          <w:bCs/>
        </w:rPr>
        <w:t>Evaluate</w:t>
      </w:r>
      <w:r w:rsidRPr="0970681B">
        <w:rPr>
          <w:rFonts w:ascii="Arial" w:hAnsi="Arial" w:cs="Arial"/>
        </w:rPr>
        <w:t xml:space="preserve"> page as you do with other assignments.</w:t>
      </w:r>
    </w:p>
    <w:p w14:paraId="3D41E77C" w14:textId="06653959" w:rsidR="00701E7A" w:rsidRPr="0049651F" w:rsidRDefault="00701E7A" w:rsidP="0970681B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970681B">
        <w:rPr>
          <w:rFonts w:ascii="Arial" w:hAnsi="Arial" w:cs="Arial"/>
        </w:rPr>
        <w:t xml:space="preserve">Use the Turnitin </w:t>
      </w:r>
      <w:r w:rsidR="00D25974">
        <w:rPr>
          <w:rFonts w:ascii="Arial" w:hAnsi="Arial" w:cs="Arial"/>
        </w:rPr>
        <w:t>Online Grading</w:t>
      </w:r>
      <w:r w:rsidRPr="0970681B">
        <w:rPr>
          <w:rFonts w:ascii="Arial" w:hAnsi="Arial" w:cs="Arial"/>
        </w:rPr>
        <w:t xml:space="preserve"> feature</w:t>
      </w:r>
      <w:r w:rsidR="005F31A5">
        <w:rPr>
          <w:rFonts w:ascii="Arial" w:hAnsi="Arial" w:cs="Arial"/>
        </w:rPr>
        <w:t>.</w:t>
      </w:r>
    </w:p>
    <w:p w14:paraId="245A473B" w14:textId="77777777" w:rsidR="00701E7A" w:rsidRPr="0049651F" w:rsidRDefault="00701E7A" w:rsidP="0970681B">
      <w:pPr>
        <w:jc w:val="both"/>
        <w:rPr>
          <w:rFonts w:ascii="Arial" w:hAnsi="Arial" w:cs="Arial"/>
          <w:color w:val="1F497D"/>
        </w:rPr>
      </w:pPr>
    </w:p>
    <w:p w14:paraId="366B6B57" w14:textId="77777777" w:rsidR="00701E7A" w:rsidRPr="0049651F" w:rsidRDefault="00701E7A" w:rsidP="00C142FC">
      <w:pPr>
        <w:rPr>
          <w:rFonts w:ascii="Arial" w:hAnsi="Arial" w:cs="Arial"/>
          <w:color w:val="1F497D"/>
        </w:rPr>
      </w:pPr>
      <w:r w:rsidRPr="0970681B">
        <w:rPr>
          <w:rFonts w:ascii="Arial" w:hAnsi="Arial" w:cs="Arial"/>
          <w:color w:val="1F497D" w:themeColor="text2"/>
        </w:rPr>
        <w:t>Whatever method you choose, you can view a student’s similarity report by clicking on the similarity score percentage or by clicking the pencil icon next to a student’s submission. The notation “No Score” indicates that no score has been entered inside of Turnitin, or that the score has not been synced back to D2L.</w:t>
      </w:r>
    </w:p>
    <w:p w14:paraId="2BB08B25" w14:textId="08F2F835" w:rsidR="00701E7A" w:rsidRPr="0049651F" w:rsidRDefault="00701E7A" w:rsidP="0970681B">
      <w:pPr>
        <w:jc w:val="both"/>
        <w:rPr>
          <w:rFonts w:ascii="Arial" w:hAnsi="Arial" w:cs="Arial"/>
          <w:color w:val="1F497D"/>
        </w:rPr>
      </w:pPr>
    </w:p>
    <w:p w14:paraId="016E58F5" w14:textId="2E53FC75" w:rsidR="00701E7A" w:rsidRPr="0049651F" w:rsidRDefault="00701E7A" w:rsidP="0970681B">
      <w:pPr>
        <w:pStyle w:val="Heading3"/>
        <w:rPr>
          <w:rFonts w:ascii="Arial" w:hAnsi="Arial" w:cs="Arial"/>
          <w:b/>
          <w:bCs/>
        </w:rPr>
      </w:pPr>
      <w:r w:rsidRPr="0970681B">
        <w:rPr>
          <w:b/>
          <w:bCs/>
        </w:rPr>
        <w:t xml:space="preserve">OPTION 1: View </w:t>
      </w:r>
      <w:r w:rsidR="006459EE">
        <w:rPr>
          <w:b/>
          <w:bCs/>
        </w:rPr>
        <w:t>Similarity</w:t>
      </w:r>
      <w:r w:rsidRPr="0970681B">
        <w:rPr>
          <w:b/>
          <w:bCs/>
        </w:rPr>
        <w:t xml:space="preserve"> Report and Assess using D2L Evaluate</w:t>
      </w:r>
    </w:p>
    <w:p w14:paraId="7472C226" w14:textId="4ED7F899" w:rsidR="0970681B" w:rsidRDefault="0970681B" w:rsidP="0970681B"/>
    <w:p w14:paraId="0157682E" w14:textId="79A66025" w:rsidR="00701E7A" w:rsidRPr="0049651F" w:rsidRDefault="00701E7A" w:rsidP="00C142F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970681B">
        <w:rPr>
          <w:rFonts w:ascii="Arial" w:hAnsi="Arial" w:cs="Arial"/>
        </w:rPr>
        <w:t xml:space="preserve">View the </w:t>
      </w:r>
      <w:r w:rsidR="006459EE">
        <w:rPr>
          <w:rFonts w:ascii="Arial" w:hAnsi="Arial" w:cs="Arial"/>
        </w:rPr>
        <w:t>similarity</w:t>
      </w:r>
      <w:r w:rsidRPr="0970681B">
        <w:rPr>
          <w:rFonts w:ascii="Arial" w:hAnsi="Arial" w:cs="Arial"/>
        </w:rPr>
        <w:t xml:space="preserve"> report in Turnitin </w:t>
      </w:r>
      <w:r w:rsidR="006459EE">
        <w:rPr>
          <w:rFonts w:ascii="Arial" w:hAnsi="Arial" w:cs="Arial"/>
        </w:rPr>
        <w:t xml:space="preserve">feedback studio </w:t>
      </w:r>
      <w:r w:rsidRPr="0970681B">
        <w:rPr>
          <w:rFonts w:ascii="Arial" w:hAnsi="Arial" w:cs="Arial"/>
        </w:rPr>
        <w:t xml:space="preserve">by clicking on the </w:t>
      </w:r>
      <w:r w:rsidRPr="0970681B">
        <w:rPr>
          <w:rFonts w:ascii="Arial" w:hAnsi="Arial" w:cs="Arial"/>
          <w:b/>
          <w:bCs/>
        </w:rPr>
        <w:t>similarity</w:t>
      </w:r>
      <w:r w:rsidRPr="0970681B">
        <w:rPr>
          <w:rFonts w:ascii="Arial" w:hAnsi="Arial" w:cs="Arial"/>
        </w:rPr>
        <w:t xml:space="preserve"> score or click the edit (pencil) icon next to a student’s submission.</w:t>
      </w:r>
    </w:p>
    <w:p w14:paraId="11445088" w14:textId="753E4158" w:rsidR="00701E7A" w:rsidRPr="0049651F" w:rsidRDefault="00652D2C" w:rsidP="00652D2C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05DBA23" wp14:editId="7BD988A6">
            <wp:extent cx="5017770" cy="489447"/>
            <wp:effectExtent l="19050" t="19050" r="11430" b="25400"/>
            <wp:docPr id="1993372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372029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02321" cy="497694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04D229A4" w14:textId="77777777" w:rsidR="00701E7A" w:rsidRPr="0049651F" w:rsidRDefault="00701E7A" w:rsidP="0970681B">
      <w:pPr>
        <w:jc w:val="both"/>
        <w:rPr>
          <w:rFonts w:ascii="Arial" w:hAnsi="Arial" w:cs="Arial"/>
        </w:rPr>
      </w:pPr>
    </w:p>
    <w:p w14:paraId="0D943490" w14:textId="3299D961" w:rsidR="00701E7A" w:rsidRPr="0049651F" w:rsidRDefault="00701E7A" w:rsidP="00C142F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970681B">
        <w:rPr>
          <w:rFonts w:ascii="Arial" w:hAnsi="Arial" w:cs="Arial"/>
        </w:rPr>
        <w:t xml:space="preserve">A new tab opens that takes you into </w:t>
      </w:r>
      <w:r w:rsidR="00E94D16" w:rsidRPr="00E94D16">
        <w:rPr>
          <w:rFonts w:ascii="Arial" w:hAnsi="Arial" w:cs="Arial"/>
        </w:rPr>
        <w:t>the</w:t>
      </w:r>
      <w:r w:rsidRPr="0970681B">
        <w:rPr>
          <w:rFonts w:ascii="Arial" w:hAnsi="Arial" w:cs="Arial"/>
          <w:b/>
          <w:bCs/>
        </w:rPr>
        <w:t xml:space="preserve"> Feedback Studio</w:t>
      </w:r>
      <w:r w:rsidRPr="0970681B">
        <w:rPr>
          <w:rFonts w:ascii="Arial" w:hAnsi="Arial" w:cs="Arial"/>
        </w:rPr>
        <w:t xml:space="preserve">. You can leave comments and use the markup tools in Turnitin </w:t>
      </w:r>
      <w:r w:rsidR="00964770">
        <w:rPr>
          <w:rFonts w:ascii="Arial" w:hAnsi="Arial" w:cs="Arial"/>
        </w:rPr>
        <w:t>as</w:t>
      </w:r>
      <w:r w:rsidRPr="0970681B">
        <w:rPr>
          <w:rFonts w:ascii="Arial" w:hAnsi="Arial" w:cs="Arial"/>
        </w:rPr>
        <w:t xml:space="preserve"> desired. </w:t>
      </w:r>
      <w:r w:rsidR="00E46DFE">
        <w:rPr>
          <w:rFonts w:ascii="Arial" w:hAnsi="Arial" w:cs="Arial"/>
        </w:rPr>
        <w:t xml:space="preserve">Note the </w:t>
      </w:r>
      <w:r w:rsidR="00E46DFE" w:rsidRPr="008F7306">
        <w:rPr>
          <w:rFonts w:ascii="Arial" w:hAnsi="Arial" w:cs="Arial"/>
          <w:b/>
          <w:bCs/>
        </w:rPr>
        <w:t>help</w:t>
      </w:r>
      <w:r w:rsidR="00E46DFE">
        <w:rPr>
          <w:rFonts w:ascii="Arial" w:hAnsi="Arial" w:cs="Arial"/>
        </w:rPr>
        <w:t xml:space="preserve"> button in the up</w:t>
      </w:r>
      <w:r w:rsidR="008F7306">
        <w:rPr>
          <w:rFonts w:ascii="Arial" w:hAnsi="Arial" w:cs="Arial"/>
        </w:rPr>
        <w:t>per right corner and the tools along the right-hand side of the page.</w:t>
      </w:r>
    </w:p>
    <w:p w14:paraId="09B12815" w14:textId="0AA450C1" w:rsidR="00701E7A" w:rsidRPr="0049651F" w:rsidRDefault="006809C0" w:rsidP="004419D7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CBAA612" wp14:editId="747AD00B">
            <wp:extent cx="4886960" cy="3569970"/>
            <wp:effectExtent l="19050" t="19050" r="27940" b="11430"/>
            <wp:docPr id="55778680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786805" name="Picture 1" descr="A screenshot of a computer&#10;&#10;Description automatically generated"/>
                    <pic:cNvPicPr/>
                  </pic:nvPicPr>
                  <pic:blipFill rotWithShape="1">
                    <a:blip r:embed="rId14"/>
                    <a:srcRect b="11293"/>
                    <a:stretch/>
                  </pic:blipFill>
                  <pic:spPr bwMode="auto">
                    <a:xfrm>
                      <a:off x="0" y="0"/>
                      <a:ext cx="4896916" cy="357724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5B6C74" w14:textId="0359FE8A" w:rsidR="00701E7A" w:rsidRPr="0049651F" w:rsidRDefault="00701E7A" w:rsidP="00C142F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970681B">
        <w:rPr>
          <w:rFonts w:ascii="Arial" w:hAnsi="Arial" w:cs="Arial"/>
        </w:rPr>
        <w:t>When finished viewing the report,</w:t>
      </w:r>
      <w:r w:rsidR="008F7306">
        <w:rPr>
          <w:rFonts w:ascii="Arial" w:hAnsi="Arial" w:cs="Arial"/>
        </w:rPr>
        <w:t xml:space="preserve"> close the </w:t>
      </w:r>
      <w:r w:rsidR="002A00B0">
        <w:rPr>
          <w:rFonts w:ascii="Arial" w:hAnsi="Arial" w:cs="Arial"/>
        </w:rPr>
        <w:t>feedback studio,</w:t>
      </w:r>
      <w:r w:rsidRPr="0970681B">
        <w:rPr>
          <w:rFonts w:ascii="Arial" w:hAnsi="Arial" w:cs="Arial"/>
        </w:rPr>
        <w:t xml:space="preserve"> return to the D2L Assignment submission </w:t>
      </w:r>
      <w:proofErr w:type="gramStart"/>
      <w:r w:rsidRPr="0970681B">
        <w:rPr>
          <w:rFonts w:ascii="Arial" w:hAnsi="Arial" w:cs="Arial"/>
        </w:rPr>
        <w:t>page</w:t>
      </w:r>
      <w:proofErr w:type="gramEnd"/>
      <w:r w:rsidRPr="0970681B">
        <w:rPr>
          <w:rFonts w:ascii="Arial" w:hAnsi="Arial" w:cs="Arial"/>
        </w:rPr>
        <w:t xml:space="preserve"> and click on the </w:t>
      </w:r>
      <w:r w:rsidRPr="0970681B">
        <w:rPr>
          <w:rFonts w:ascii="Arial" w:hAnsi="Arial" w:cs="Arial"/>
          <w:b/>
          <w:bCs/>
        </w:rPr>
        <w:t>Evaluate</w:t>
      </w:r>
      <w:r w:rsidRPr="0970681B">
        <w:rPr>
          <w:rFonts w:ascii="Arial" w:hAnsi="Arial" w:cs="Arial"/>
        </w:rPr>
        <w:t xml:space="preserve"> button for the student</w:t>
      </w:r>
      <w:r w:rsidR="00022528">
        <w:rPr>
          <w:rFonts w:ascii="Arial" w:hAnsi="Arial" w:cs="Arial"/>
        </w:rPr>
        <w:t>.</w:t>
      </w:r>
    </w:p>
    <w:p w14:paraId="0A5C96E4" w14:textId="6E0635C3" w:rsidR="00701E7A" w:rsidRPr="0049651F" w:rsidRDefault="00444C45" w:rsidP="004419D7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F495B18" wp14:editId="03541FC7">
            <wp:extent cx="5010150" cy="495127"/>
            <wp:effectExtent l="19050" t="19050" r="19050" b="19685"/>
            <wp:docPr id="15025529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552904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22656" cy="506245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1554E0B0" w14:textId="77777777" w:rsidR="008F7306" w:rsidRDefault="008F7306" w:rsidP="00C142F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BF1FC8" w14:textId="6944F416" w:rsidR="00701E7A" w:rsidRPr="0049651F" w:rsidRDefault="00701E7A" w:rsidP="00C142F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970681B">
        <w:rPr>
          <w:rFonts w:ascii="Arial" w:hAnsi="Arial" w:cs="Arial"/>
        </w:rPr>
        <w:lastRenderedPageBreak/>
        <w:t xml:space="preserve">Enter a score and feedback and then click </w:t>
      </w:r>
      <w:r w:rsidRPr="0970681B">
        <w:rPr>
          <w:rFonts w:ascii="Arial" w:hAnsi="Arial" w:cs="Arial"/>
          <w:b/>
          <w:bCs/>
        </w:rPr>
        <w:t>Publish</w:t>
      </w:r>
      <w:r w:rsidR="00950160">
        <w:rPr>
          <w:rFonts w:ascii="Arial" w:hAnsi="Arial" w:cs="Arial"/>
          <w:b/>
          <w:bCs/>
        </w:rPr>
        <w:t>.</w:t>
      </w:r>
    </w:p>
    <w:p w14:paraId="095F565F" w14:textId="79E89C01" w:rsidR="0970681B" w:rsidRDefault="0970681B" w:rsidP="0970681B">
      <w:pPr>
        <w:jc w:val="both"/>
        <w:rPr>
          <w:rFonts w:ascii="Arial" w:hAnsi="Arial" w:cs="Arial"/>
        </w:rPr>
      </w:pPr>
    </w:p>
    <w:p w14:paraId="3EC96F6E" w14:textId="480237AA" w:rsidR="00701E7A" w:rsidRPr="0049651F" w:rsidRDefault="00701E7A" w:rsidP="0970681B">
      <w:pPr>
        <w:pStyle w:val="Heading3"/>
        <w:rPr>
          <w:rFonts w:ascii="Arial" w:hAnsi="Arial" w:cs="Arial"/>
          <w:b/>
          <w:bCs/>
        </w:rPr>
      </w:pPr>
      <w:r w:rsidRPr="0970681B">
        <w:rPr>
          <w:b/>
          <w:bCs/>
        </w:rPr>
        <w:t xml:space="preserve">OPTION 2: View </w:t>
      </w:r>
      <w:r w:rsidR="00950160">
        <w:rPr>
          <w:b/>
          <w:bCs/>
        </w:rPr>
        <w:t>Similarity</w:t>
      </w:r>
      <w:r w:rsidRPr="0970681B">
        <w:rPr>
          <w:b/>
          <w:bCs/>
        </w:rPr>
        <w:t xml:space="preserve"> Report and Assess using Turnitin</w:t>
      </w:r>
      <w:r w:rsidR="00950160">
        <w:rPr>
          <w:b/>
          <w:bCs/>
        </w:rPr>
        <w:t xml:space="preserve"> Online Grading</w:t>
      </w:r>
    </w:p>
    <w:p w14:paraId="41F21F0F" w14:textId="5069C973" w:rsidR="0970681B" w:rsidRDefault="0970681B" w:rsidP="0970681B"/>
    <w:p w14:paraId="50C496F7" w14:textId="4C4BDBE6" w:rsidR="00701E7A" w:rsidRPr="0049651F" w:rsidRDefault="00701E7A" w:rsidP="00C142FC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970681B">
        <w:rPr>
          <w:rFonts w:ascii="Arial" w:hAnsi="Arial" w:cs="Arial"/>
        </w:rPr>
        <w:t xml:space="preserve">To view the </w:t>
      </w:r>
      <w:r w:rsidR="00C60E7E">
        <w:rPr>
          <w:rFonts w:ascii="Arial" w:hAnsi="Arial" w:cs="Arial"/>
        </w:rPr>
        <w:t>similarity</w:t>
      </w:r>
      <w:r w:rsidRPr="0970681B">
        <w:rPr>
          <w:rFonts w:ascii="Arial" w:hAnsi="Arial" w:cs="Arial"/>
        </w:rPr>
        <w:t xml:space="preserve"> report and to enter a score in Turnitin </w:t>
      </w:r>
      <w:r w:rsidR="00950160">
        <w:rPr>
          <w:rFonts w:ascii="Arial" w:hAnsi="Arial" w:cs="Arial"/>
        </w:rPr>
        <w:t>Online Grading</w:t>
      </w:r>
      <w:r w:rsidRPr="0970681B">
        <w:rPr>
          <w:rFonts w:ascii="Arial" w:hAnsi="Arial" w:cs="Arial"/>
        </w:rPr>
        <w:t xml:space="preserve">, click on the </w:t>
      </w:r>
      <w:r w:rsidRPr="0970681B">
        <w:rPr>
          <w:rFonts w:ascii="Arial" w:hAnsi="Arial" w:cs="Arial"/>
          <w:b/>
          <w:bCs/>
        </w:rPr>
        <w:t>similarity</w:t>
      </w:r>
      <w:r w:rsidRPr="0970681B">
        <w:rPr>
          <w:rFonts w:ascii="Arial" w:hAnsi="Arial" w:cs="Arial"/>
        </w:rPr>
        <w:t xml:space="preserve"> score or click the edit (pencil) icon next to a student’s submission.</w:t>
      </w:r>
    </w:p>
    <w:p w14:paraId="20E070ED" w14:textId="65DD9501" w:rsidR="00701E7A" w:rsidRPr="00040BFB" w:rsidRDefault="00652D2C" w:rsidP="008D7CAD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0AA4133" wp14:editId="224EE786">
            <wp:extent cx="4972050" cy="484987"/>
            <wp:effectExtent l="19050" t="19050" r="19050" b="10795"/>
            <wp:docPr id="1964628611" name="Picture 1964628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372029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71357" cy="494674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5D58FCDA" w14:textId="77777777" w:rsidR="00701E7A" w:rsidRPr="00040BFB" w:rsidRDefault="00701E7A" w:rsidP="0970681B">
      <w:pPr>
        <w:jc w:val="both"/>
        <w:rPr>
          <w:rFonts w:ascii="Arial" w:hAnsi="Arial" w:cs="Arial"/>
        </w:rPr>
      </w:pPr>
    </w:p>
    <w:p w14:paraId="39E91F59" w14:textId="4D76C4FF" w:rsidR="00701E7A" w:rsidRPr="007C5D6B" w:rsidRDefault="00C60E7E" w:rsidP="007C5D6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970681B">
        <w:rPr>
          <w:rFonts w:ascii="Arial" w:hAnsi="Arial" w:cs="Arial"/>
        </w:rPr>
        <w:t xml:space="preserve">A new tab opens that takes you into </w:t>
      </w:r>
      <w:r w:rsidRPr="00E94D16">
        <w:rPr>
          <w:rFonts w:ascii="Arial" w:hAnsi="Arial" w:cs="Arial"/>
        </w:rPr>
        <w:t>the</w:t>
      </w:r>
      <w:r w:rsidRPr="0970681B">
        <w:rPr>
          <w:rFonts w:ascii="Arial" w:hAnsi="Arial" w:cs="Arial"/>
          <w:b/>
          <w:bCs/>
        </w:rPr>
        <w:t xml:space="preserve"> Feedback Studio</w:t>
      </w:r>
      <w:r w:rsidRPr="0970681B">
        <w:rPr>
          <w:rFonts w:ascii="Arial" w:hAnsi="Arial" w:cs="Arial"/>
        </w:rPr>
        <w:t>.</w:t>
      </w:r>
      <w:r w:rsidR="007C5D6B" w:rsidRPr="0970681B">
        <w:rPr>
          <w:rFonts w:ascii="Arial" w:hAnsi="Arial" w:cs="Arial"/>
        </w:rPr>
        <w:t xml:space="preserve"> You can leave comments and use the markup tools in Turnitin </w:t>
      </w:r>
      <w:r w:rsidR="00964770">
        <w:rPr>
          <w:rFonts w:ascii="Arial" w:hAnsi="Arial" w:cs="Arial"/>
        </w:rPr>
        <w:t>as</w:t>
      </w:r>
      <w:r w:rsidR="007C5D6B" w:rsidRPr="0970681B">
        <w:rPr>
          <w:rFonts w:ascii="Arial" w:hAnsi="Arial" w:cs="Arial"/>
        </w:rPr>
        <w:t xml:space="preserve"> desired. </w:t>
      </w:r>
      <w:r w:rsidR="007C5D6B">
        <w:rPr>
          <w:rFonts w:ascii="Arial" w:hAnsi="Arial" w:cs="Arial"/>
        </w:rPr>
        <w:t xml:space="preserve">Note the </w:t>
      </w:r>
      <w:r w:rsidR="007C5D6B" w:rsidRPr="008F7306">
        <w:rPr>
          <w:rFonts w:ascii="Arial" w:hAnsi="Arial" w:cs="Arial"/>
          <w:b/>
          <w:bCs/>
        </w:rPr>
        <w:t>help</w:t>
      </w:r>
      <w:r w:rsidR="007C5D6B">
        <w:rPr>
          <w:rFonts w:ascii="Arial" w:hAnsi="Arial" w:cs="Arial"/>
        </w:rPr>
        <w:t xml:space="preserve"> button in the upper right corner and the tools along the right-hand side of the page. </w:t>
      </w:r>
      <w:r w:rsidR="00701E7A" w:rsidRPr="007C5D6B">
        <w:rPr>
          <w:rFonts w:ascii="Arial" w:hAnsi="Arial" w:cs="Arial"/>
        </w:rPr>
        <w:t xml:space="preserve">You will also see a </w:t>
      </w:r>
      <w:r w:rsidR="00701E7A" w:rsidRPr="007C5D6B">
        <w:rPr>
          <w:rFonts w:ascii="Arial" w:hAnsi="Arial" w:cs="Arial"/>
          <w:b/>
          <w:bCs/>
        </w:rPr>
        <w:t>score</w:t>
      </w:r>
      <w:r w:rsidR="00701E7A" w:rsidRPr="007C5D6B">
        <w:rPr>
          <w:rFonts w:ascii="Arial" w:hAnsi="Arial" w:cs="Arial"/>
        </w:rPr>
        <w:t xml:space="preserve"> at the top of the page. </w:t>
      </w:r>
    </w:p>
    <w:p w14:paraId="3F645F3E" w14:textId="2A85DD19" w:rsidR="00701E7A" w:rsidRPr="00040BFB" w:rsidRDefault="00F42840" w:rsidP="00F42840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C7FCFC9" wp14:editId="558C03B7">
            <wp:extent cx="4941570" cy="984091"/>
            <wp:effectExtent l="19050" t="19050" r="11430" b="26035"/>
            <wp:docPr id="100357325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573250" name="Picture 1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79114" cy="991568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08A69310" w14:textId="77777777" w:rsidR="00701E7A" w:rsidRPr="00040BFB" w:rsidRDefault="00701E7A" w:rsidP="0970681B">
      <w:pPr>
        <w:jc w:val="both"/>
        <w:rPr>
          <w:rFonts w:ascii="Arial" w:hAnsi="Arial" w:cs="Arial"/>
        </w:rPr>
      </w:pPr>
    </w:p>
    <w:p w14:paraId="75E78B5A" w14:textId="6C3B2B10" w:rsidR="00780D92" w:rsidRPr="00ED1B0C" w:rsidRDefault="00701E7A" w:rsidP="00C142FC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970681B">
        <w:rPr>
          <w:rFonts w:ascii="Arial" w:hAnsi="Arial" w:cs="Arial"/>
        </w:rPr>
        <w:t xml:space="preserve">When you enter a </w:t>
      </w:r>
      <w:r w:rsidRPr="0970681B">
        <w:rPr>
          <w:rFonts w:ascii="Arial" w:hAnsi="Arial" w:cs="Arial"/>
          <w:b/>
          <w:bCs/>
        </w:rPr>
        <w:t>score</w:t>
      </w:r>
      <w:r w:rsidRPr="0970681B">
        <w:rPr>
          <w:rFonts w:ascii="Arial" w:hAnsi="Arial" w:cs="Arial"/>
        </w:rPr>
        <w:t xml:space="preserve"> in Turnitin, the score </w:t>
      </w:r>
      <w:r w:rsidR="00964770">
        <w:rPr>
          <w:rFonts w:ascii="Arial" w:hAnsi="Arial" w:cs="Arial"/>
        </w:rPr>
        <w:t>can</w:t>
      </w:r>
      <w:r w:rsidRPr="0970681B">
        <w:rPr>
          <w:rFonts w:ascii="Arial" w:hAnsi="Arial" w:cs="Arial"/>
        </w:rPr>
        <w:t xml:space="preserve"> be </w:t>
      </w:r>
      <w:r w:rsidRPr="0090475F">
        <w:rPr>
          <w:rFonts w:ascii="Arial" w:hAnsi="Arial" w:cs="Arial"/>
        </w:rPr>
        <w:t>automatically</w:t>
      </w:r>
      <w:r w:rsidR="00964770" w:rsidRPr="0090475F">
        <w:rPr>
          <w:rFonts w:ascii="Arial" w:hAnsi="Arial" w:cs="Arial"/>
        </w:rPr>
        <w:t xml:space="preserve"> or manually</w:t>
      </w:r>
      <w:r w:rsidRPr="0090475F">
        <w:rPr>
          <w:rFonts w:ascii="Arial" w:hAnsi="Arial" w:cs="Arial"/>
        </w:rPr>
        <w:t xml:space="preserve"> transferred </w:t>
      </w:r>
      <w:r w:rsidRPr="0970681B">
        <w:rPr>
          <w:rFonts w:ascii="Arial" w:hAnsi="Arial" w:cs="Arial"/>
        </w:rPr>
        <w:t>back into D2L in “</w:t>
      </w:r>
      <w:r w:rsidRPr="0970681B">
        <w:rPr>
          <w:rFonts w:ascii="Arial" w:hAnsi="Arial" w:cs="Arial"/>
          <w:b/>
          <w:bCs/>
        </w:rPr>
        <w:t>draft</w:t>
      </w:r>
      <w:r w:rsidRPr="0970681B">
        <w:rPr>
          <w:rFonts w:ascii="Arial" w:hAnsi="Arial" w:cs="Arial"/>
        </w:rPr>
        <w:t>” mode (</w:t>
      </w:r>
      <w:r w:rsidR="00964770">
        <w:rPr>
          <w:rFonts w:ascii="Arial" w:hAnsi="Arial" w:cs="Arial"/>
        </w:rPr>
        <w:t>depending on</w:t>
      </w:r>
      <w:r w:rsidR="0090475F">
        <w:rPr>
          <w:rFonts w:ascii="Arial" w:hAnsi="Arial" w:cs="Arial"/>
        </w:rPr>
        <w:t xml:space="preserve"> what you selected when setting up the assignment)</w:t>
      </w:r>
      <w:r w:rsidRPr="0970681B">
        <w:rPr>
          <w:rFonts w:ascii="Arial" w:hAnsi="Arial" w:cs="Arial"/>
        </w:rPr>
        <w:t xml:space="preserve">. </w:t>
      </w:r>
      <w:r w:rsidR="00FF2DBB" w:rsidRPr="00ED1B0C">
        <w:rPr>
          <w:rFonts w:ascii="Arial" w:hAnsi="Arial" w:cs="Arial"/>
        </w:rPr>
        <w:t xml:space="preserve">If you </w:t>
      </w:r>
      <w:proofErr w:type="gramStart"/>
      <w:r w:rsidR="00FF2DBB" w:rsidRPr="00ED1B0C">
        <w:rPr>
          <w:rFonts w:ascii="Arial" w:hAnsi="Arial" w:cs="Arial"/>
        </w:rPr>
        <w:t>chose</w:t>
      </w:r>
      <w:proofErr w:type="gramEnd"/>
      <w:r w:rsidR="00FF2DBB" w:rsidRPr="00ED1B0C">
        <w:rPr>
          <w:rFonts w:ascii="Arial" w:hAnsi="Arial" w:cs="Arial"/>
        </w:rPr>
        <w:t xml:space="preserve"> automatically, y</w:t>
      </w:r>
      <w:r w:rsidRPr="00ED1B0C">
        <w:rPr>
          <w:rFonts w:ascii="Arial" w:hAnsi="Arial" w:cs="Arial"/>
        </w:rPr>
        <w:t xml:space="preserve">ou may need to refresh your web page. </w:t>
      </w:r>
    </w:p>
    <w:p w14:paraId="182C2023" w14:textId="4DE7DF41" w:rsidR="00780D92" w:rsidRPr="00780D92" w:rsidRDefault="00780D92" w:rsidP="00780D92">
      <w:pPr>
        <w:ind w:left="36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36CAFE2" wp14:editId="57AB7922">
            <wp:extent cx="5152347" cy="533400"/>
            <wp:effectExtent l="19050" t="19050" r="10795" b="19050"/>
            <wp:docPr id="5074907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490798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53703" cy="533540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79646F80" w14:textId="4ED9E4D2" w:rsidR="00701E7A" w:rsidRDefault="00701E7A" w:rsidP="00780D92">
      <w:pPr>
        <w:ind w:left="360"/>
        <w:rPr>
          <w:rFonts w:ascii="Arial" w:hAnsi="Arial" w:cs="Arial"/>
        </w:rPr>
      </w:pPr>
      <w:r w:rsidRPr="00780D92">
        <w:rPr>
          <w:color w:val="FF0000"/>
        </w:rPr>
        <w:br/>
      </w:r>
      <w:r w:rsidRPr="00780D92">
        <w:rPr>
          <w:rFonts w:ascii="Arial" w:hAnsi="Arial" w:cs="Arial"/>
          <w:b/>
          <w:bCs/>
        </w:rPr>
        <w:t>NOTE</w:t>
      </w:r>
      <w:r w:rsidRPr="00780D92">
        <w:rPr>
          <w:rFonts w:ascii="Arial" w:hAnsi="Arial" w:cs="Arial"/>
        </w:rPr>
        <w:t xml:space="preserve">: If you chose to manually transfer the scores back, you will need to manually click the </w:t>
      </w:r>
      <w:r w:rsidRPr="00780D92">
        <w:rPr>
          <w:rFonts w:ascii="Arial" w:hAnsi="Arial" w:cs="Arial"/>
          <w:b/>
          <w:bCs/>
        </w:rPr>
        <w:t>sync</w:t>
      </w:r>
      <w:r w:rsidRPr="00780D92">
        <w:rPr>
          <w:rFonts w:ascii="Arial" w:hAnsi="Arial" w:cs="Arial"/>
        </w:rPr>
        <w:t xml:space="preserve"> button to get the scores to transfer, and you will also need to manually enter the score in the “Evaluate” area. </w:t>
      </w:r>
    </w:p>
    <w:p w14:paraId="724A4C4A" w14:textId="28433369" w:rsidR="0002317B" w:rsidRPr="00780D92" w:rsidRDefault="0067104A" w:rsidP="0067104A">
      <w:pPr>
        <w:ind w:left="36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5180CE0" wp14:editId="44B2D28E">
            <wp:extent cx="1733550" cy="582473"/>
            <wp:effectExtent l="19050" t="19050" r="19050" b="27305"/>
            <wp:docPr id="777726356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726356" name="Picture 1" descr="A screenshot of a social media pos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48284" cy="587424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1D168587" w14:textId="77777777" w:rsidR="00701E7A" w:rsidRPr="00A169A5" w:rsidRDefault="00701E7A" w:rsidP="0970681B">
      <w:pPr>
        <w:jc w:val="both"/>
        <w:rPr>
          <w:rFonts w:ascii="Arial" w:hAnsi="Arial" w:cs="Arial"/>
          <w:color w:val="1F497D"/>
        </w:rPr>
      </w:pPr>
    </w:p>
    <w:p w14:paraId="040D419F" w14:textId="0974BBCE" w:rsidR="00701E7A" w:rsidRPr="00836DCF" w:rsidRDefault="00701E7A" w:rsidP="00400AA0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836DCF">
        <w:rPr>
          <w:rFonts w:ascii="Arial" w:hAnsi="Arial" w:cs="Arial"/>
          <w:b/>
          <w:bCs/>
          <w:color w:val="C00000"/>
        </w:rPr>
        <w:t>After the scores are synched back to D2L, they need to be published</w:t>
      </w:r>
      <w:r w:rsidRPr="00836DCF">
        <w:rPr>
          <w:rFonts w:ascii="Arial" w:hAnsi="Arial" w:cs="Arial"/>
          <w:color w:val="1F497D" w:themeColor="text2"/>
        </w:rPr>
        <w:t xml:space="preserve">. </w:t>
      </w:r>
      <w:r w:rsidR="00996F46" w:rsidRPr="00836DCF">
        <w:rPr>
          <w:rFonts w:ascii="Arial" w:hAnsi="Arial" w:cs="Arial"/>
          <w:color w:val="1F497D" w:themeColor="text2"/>
        </w:rPr>
        <w:t>C</w:t>
      </w:r>
      <w:r w:rsidRPr="00836DCF">
        <w:rPr>
          <w:rFonts w:ascii="Arial" w:hAnsi="Arial" w:cs="Arial"/>
        </w:rPr>
        <w:t xml:space="preserve">lick the </w:t>
      </w:r>
      <w:r w:rsidRPr="00836DCF">
        <w:rPr>
          <w:rFonts w:ascii="Arial" w:hAnsi="Arial" w:cs="Arial"/>
          <w:b/>
          <w:bCs/>
        </w:rPr>
        <w:t>Draft Saved</w:t>
      </w:r>
      <w:r w:rsidRPr="00836DCF">
        <w:rPr>
          <w:rFonts w:ascii="Arial" w:hAnsi="Arial" w:cs="Arial"/>
        </w:rPr>
        <w:t xml:space="preserve"> button</w:t>
      </w:r>
      <w:r w:rsidR="00E97230" w:rsidRPr="00836DCF">
        <w:rPr>
          <w:rFonts w:ascii="Arial" w:hAnsi="Arial" w:cs="Arial"/>
        </w:rPr>
        <w:t>, add any additional comments,</w:t>
      </w:r>
      <w:r w:rsidRPr="00836DCF">
        <w:rPr>
          <w:rFonts w:ascii="Arial" w:hAnsi="Arial" w:cs="Arial"/>
        </w:rPr>
        <w:t xml:space="preserve"> and then click </w:t>
      </w:r>
      <w:r w:rsidRPr="00836DCF">
        <w:rPr>
          <w:rFonts w:ascii="Arial" w:hAnsi="Arial" w:cs="Arial"/>
          <w:b/>
          <w:bCs/>
        </w:rPr>
        <w:t>Publish</w:t>
      </w:r>
      <w:r w:rsidR="00E97230" w:rsidRPr="00836DCF">
        <w:rPr>
          <w:rFonts w:ascii="Arial" w:hAnsi="Arial" w:cs="Arial"/>
        </w:rPr>
        <w:t>.</w:t>
      </w:r>
      <w:r w:rsidRPr="00836DCF">
        <w:rPr>
          <w:rFonts w:ascii="Arial" w:hAnsi="Arial" w:cs="Arial"/>
        </w:rPr>
        <w:t xml:space="preserve"> If you have a grade item in D2L that is connected to the assignment, the score will also transfer to the gradebook when published. </w:t>
      </w:r>
    </w:p>
    <w:p w14:paraId="0B9B1F5F" w14:textId="6F8883BE" w:rsidR="00701E7A" w:rsidRPr="00040BFB" w:rsidRDefault="00701E7A" w:rsidP="0970681B">
      <w:pPr>
        <w:ind w:left="720"/>
        <w:jc w:val="both"/>
        <w:rPr>
          <w:rFonts w:ascii="Arial" w:hAnsi="Arial" w:cs="Arial"/>
          <w:color w:val="1F497D"/>
        </w:rPr>
      </w:pPr>
    </w:p>
    <w:p w14:paraId="370726E0" w14:textId="77777777" w:rsidR="00701E7A" w:rsidRPr="00A169A5" w:rsidRDefault="00701E7A" w:rsidP="00C142FC">
      <w:pPr>
        <w:rPr>
          <w:rFonts w:ascii="Arial" w:hAnsi="Arial" w:cs="Arial"/>
        </w:rPr>
      </w:pPr>
    </w:p>
    <w:p w14:paraId="34DAC084" w14:textId="2B9132C5" w:rsidR="00701E7A" w:rsidRDefault="00701E7A" w:rsidP="002E64FB">
      <w:r w:rsidRPr="0970681B">
        <w:rPr>
          <w:rFonts w:ascii="Arial" w:eastAsia="Calibri" w:hAnsi="Arial" w:cs="Arial"/>
        </w:rPr>
        <w:t xml:space="preserve">For more information about Turnitin, </w:t>
      </w:r>
      <w:hyperlink r:id="rId19" w:history="1">
        <w:r w:rsidRPr="002E64FB">
          <w:rPr>
            <w:rStyle w:val="Hyperlink"/>
            <w:rFonts w:ascii="Arial" w:eastAsia="Calibri" w:hAnsi="Arial" w:cs="Arial"/>
          </w:rPr>
          <w:t xml:space="preserve">check out this </w:t>
        </w:r>
        <w:r w:rsidR="002E64FB" w:rsidRPr="002E64FB">
          <w:rPr>
            <w:rStyle w:val="Hyperlink"/>
            <w:rFonts w:ascii="Arial" w:eastAsia="Calibri" w:hAnsi="Arial" w:cs="Arial"/>
          </w:rPr>
          <w:t xml:space="preserve">these instructor </w:t>
        </w:r>
        <w:r w:rsidRPr="002E64FB">
          <w:rPr>
            <w:rStyle w:val="Hyperlink"/>
            <w:rFonts w:ascii="Arial" w:eastAsia="Calibri" w:hAnsi="Arial" w:cs="Arial"/>
          </w:rPr>
          <w:t>resource</w:t>
        </w:r>
        <w:r w:rsidR="002E64FB" w:rsidRPr="002E64FB">
          <w:rPr>
            <w:rStyle w:val="Hyperlink"/>
            <w:rFonts w:ascii="Arial" w:eastAsia="Calibri" w:hAnsi="Arial" w:cs="Arial"/>
          </w:rPr>
          <w:t>s</w:t>
        </w:r>
      </w:hyperlink>
      <w:r w:rsidR="00FC51D1">
        <w:rPr>
          <w:rFonts w:ascii="Arial" w:eastAsia="Calibri" w:hAnsi="Arial" w:cs="Arial"/>
        </w:rPr>
        <w:t>.</w:t>
      </w:r>
      <w:r w:rsidRPr="0970681B">
        <w:rPr>
          <w:rFonts w:ascii="Arial" w:eastAsia="Calibri" w:hAnsi="Arial" w:cs="Arial"/>
        </w:rPr>
        <w:t xml:space="preserve"> </w:t>
      </w:r>
    </w:p>
    <w:p w14:paraId="77F27576" w14:textId="77777777" w:rsidR="00FC51D1" w:rsidRDefault="00FC51D1" w:rsidP="0970681B">
      <w:pPr>
        <w:keepNext/>
        <w:spacing w:line="360" w:lineRule="auto"/>
        <w:jc w:val="both"/>
        <w:rPr>
          <w:rFonts w:ascii="Arial" w:hAnsi="Arial" w:cs="Arial"/>
          <w:b/>
          <w:bCs/>
          <w:i/>
          <w:iCs/>
        </w:rPr>
      </w:pPr>
    </w:p>
    <w:p w14:paraId="3F118184" w14:textId="4C7AFDFD" w:rsidR="00390D0F" w:rsidRPr="002E64FB" w:rsidRDefault="00390D0F" w:rsidP="002E64FB">
      <w:pPr>
        <w:spacing w:after="160" w:line="360" w:lineRule="auto"/>
        <w:rPr>
          <w:rFonts w:ascii="Arial" w:eastAsia="Arial" w:hAnsi="Arial" w:cs="Arial"/>
          <w:szCs w:val="22"/>
        </w:rPr>
      </w:pPr>
    </w:p>
    <w:sectPr w:rsidR="00390D0F" w:rsidRPr="002E64FB" w:rsidSect="00F33B6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CDF9" w14:textId="77777777" w:rsidR="00A31402" w:rsidRPr="00CD3A71" w:rsidRDefault="00A31402" w:rsidP="00CD3A71">
      <w:pPr>
        <w:pStyle w:val="NormalWeb"/>
        <w:spacing w:before="0" w:after="0"/>
        <w:rPr>
          <w:rFonts w:ascii="Verdana" w:hAnsi="Verdana"/>
          <w:sz w:val="22"/>
        </w:rPr>
      </w:pPr>
      <w:r>
        <w:separator/>
      </w:r>
    </w:p>
  </w:endnote>
  <w:endnote w:type="continuationSeparator" w:id="0">
    <w:p w14:paraId="45373FDE" w14:textId="77777777" w:rsidR="00A31402" w:rsidRPr="00CD3A71" w:rsidRDefault="00A31402" w:rsidP="00CD3A71">
      <w:pPr>
        <w:pStyle w:val="NormalWeb"/>
        <w:spacing w:before="0" w:after="0"/>
        <w:rPr>
          <w:rFonts w:ascii="Verdana" w:hAnsi="Verdana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6FC9" w14:textId="77777777" w:rsidR="00A31402" w:rsidRPr="00CD3A71" w:rsidRDefault="00A31402" w:rsidP="00CD3A71">
      <w:pPr>
        <w:pStyle w:val="NormalWeb"/>
        <w:spacing w:before="0" w:after="0"/>
        <w:rPr>
          <w:rFonts w:ascii="Verdana" w:hAnsi="Verdana"/>
          <w:sz w:val="22"/>
        </w:rPr>
      </w:pPr>
      <w:r>
        <w:separator/>
      </w:r>
    </w:p>
  </w:footnote>
  <w:footnote w:type="continuationSeparator" w:id="0">
    <w:p w14:paraId="52E78E49" w14:textId="77777777" w:rsidR="00A31402" w:rsidRPr="00CD3A71" w:rsidRDefault="00A31402" w:rsidP="00CD3A71">
      <w:pPr>
        <w:pStyle w:val="NormalWeb"/>
        <w:spacing w:before="0" w:after="0"/>
        <w:rPr>
          <w:rFonts w:ascii="Verdana" w:hAnsi="Verdana"/>
          <w:sz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40C1B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944B5A"/>
    <w:multiLevelType w:val="hybridMultilevel"/>
    <w:tmpl w:val="F5DCB18C"/>
    <w:lvl w:ilvl="0" w:tplc="4E00B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120F"/>
    <w:multiLevelType w:val="hybridMultilevel"/>
    <w:tmpl w:val="E7461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45E6"/>
    <w:multiLevelType w:val="hybridMultilevel"/>
    <w:tmpl w:val="8C3C4CA6"/>
    <w:lvl w:ilvl="0" w:tplc="57A0F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0150C"/>
    <w:multiLevelType w:val="multilevel"/>
    <w:tmpl w:val="8836109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9F9117C"/>
    <w:multiLevelType w:val="hybridMultilevel"/>
    <w:tmpl w:val="C9460F3E"/>
    <w:lvl w:ilvl="0" w:tplc="1FB0E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C1D5D"/>
    <w:multiLevelType w:val="hybridMultilevel"/>
    <w:tmpl w:val="591E3576"/>
    <w:lvl w:ilvl="0" w:tplc="64962D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14872"/>
    <w:multiLevelType w:val="multilevel"/>
    <w:tmpl w:val="2674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82BAC"/>
    <w:multiLevelType w:val="hybridMultilevel"/>
    <w:tmpl w:val="125CA47C"/>
    <w:lvl w:ilvl="0" w:tplc="64962D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64F88"/>
    <w:multiLevelType w:val="multilevel"/>
    <w:tmpl w:val="377280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2AF24276"/>
    <w:multiLevelType w:val="hybridMultilevel"/>
    <w:tmpl w:val="E45C631A"/>
    <w:lvl w:ilvl="0" w:tplc="39B8CC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B861C8"/>
    <w:multiLevelType w:val="multilevel"/>
    <w:tmpl w:val="2306F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D81528"/>
    <w:multiLevelType w:val="multilevel"/>
    <w:tmpl w:val="DE668C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A093181"/>
    <w:multiLevelType w:val="multilevel"/>
    <w:tmpl w:val="DE668C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CB406E5"/>
    <w:multiLevelType w:val="multilevel"/>
    <w:tmpl w:val="5B32F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CC218C3"/>
    <w:multiLevelType w:val="hybridMultilevel"/>
    <w:tmpl w:val="A5F8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F1D5C"/>
    <w:multiLevelType w:val="hybridMultilevel"/>
    <w:tmpl w:val="81D67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37912"/>
    <w:multiLevelType w:val="multilevel"/>
    <w:tmpl w:val="10E22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46CD6BE3"/>
    <w:multiLevelType w:val="hybridMultilevel"/>
    <w:tmpl w:val="655CD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AD60BD"/>
    <w:multiLevelType w:val="hybridMultilevel"/>
    <w:tmpl w:val="045A5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CD0305"/>
    <w:multiLevelType w:val="hybridMultilevel"/>
    <w:tmpl w:val="E7461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D55B0"/>
    <w:multiLevelType w:val="hybridMultilevel"/>
    <w:tmpl w:val="1BC84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7016C"/>
    <w:multiLevelType w:val="hybridMultilevel"/>
    <w:tmpl w:val="70CC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13719"/>
    <w:multiLevelType w:val="hybridMultilevel"/>
    <w:tmpl w:val="EE863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585218">
    <w:abstractNumId w:val="22"/>
  </w:num>
  <w:num w:numId="2" w16cid:durableId="1639337582">
    <w:abstractNumId w:val="9"/>
  </w:num>
  <w:num w:numId="3" w16cid:durableId="1459489936">
    <w:abstractNumId w:val="11"/>
  </w:num>
  <w:num w:numId="4" w16cid:durableId="1894466578">
    <w:abstractNumId w:val="7"/>
  </w:num>
  <w:num w:numId="5" w16cid:durableId="1533301012">
    <w:abstractNumId w:val="14"/>
  </w:num>
  <w:num w:numId="6" w16cid:durableId="2088257527">
    <w:abstractNumId w:val="19"/>
  </w:num>
  <w:num w:numId="7" w16cid:durableId="334963117">
    <w:abstractNumId w:val="17"/>
  </w:num>
  <w:num w:numId="8" w16cid:durableId="788938016">
    <w:abstractNumId w:val="5"/>
  </w:num>
  <w:num w:numId="9" w16cid:durableId="729227573">
    <w:abstractNumId w:val="23"/>
  </w:num>
  <w:num w:numId="10" w16cid:durableId="1108622768">
    <w:abstractNumId w:val="18"/>
  </w:num>
  <w:num w:numId="11" w16cid:durableId="915549442">
    <w:abstractNumId w:val="4"/>
  </w:num>
  <w:num w:numId="12" w16cid:durableId="51277484">
    <w:abstractNumId w:val="1"/>
  </w:num>
  <w:num w:numId="13" w16cid:durableId="2071154490">
    <w:abstractNumId w:val="10"/>
  </w:num>
  <w:num w:numId="14" w16cid:durableId="1726945531">
    <w:abstractNumId w:val="0"/>
  </w:num>
  <w:num w:numId="15" w16cid:durableId="777219061">
    <w:abstractNumId w:val="6"/>
  </w:num>
  <w:num w:numId="16" w16cid:durableId="559940944">
    <w:abstractNumId w:val="8"/>
  </w:num>
  <w:num w:numId="17" w16cid:durableId="1603143075">
    <w:abstractNumId w:val="3"/>
  </w:num>
  <w:num w:numId="18" w16cid:durableId="191964878">
    <w:abstractNumId w:val="13"/>
  </w:num>
  <w:num w:numId="19" w16cid:durableId="2076078108">
    <w:abstractNumId w:val="12"/>
  </w:num>
  <w:num w:numId="20" w16cid:durableId="432943932">
    <w:abstractNumId w:val="21"/>
  </w:num>
  <w:num w:numId="21" w16cid:durableId="21155937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71708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78429410">
    <w:abstractNumId w:val="15"/>
  </w:num>
  <w:num w:numId="24" w16cid:durableId="157242021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AB"/>
    <w:rsid w:val="00000741"/>
    <w:rsid w:val="000037BA"/>
    <w:rsid w:val="00007FDB"/>
    <w:rsid w:val="00014FAE"/>
    <w:rsid w:val="00015FCB"/>
    <w:rsid w:val="000206BC"/>
    <w:rsid w:val="000210E4"/>
    <w:rsid w:val="00022528"/>
    <w:rsid w:val="0002317B"/>
    <w:rsid w:val="00024640"/>
    <w:rsid w:val="000279A7"/>
    <w:rsid w:val="00040BFB"/>
    <w:rsid w:val="00047797"/>
    <w:rsid w:val="00051DFB"/>
    <w:rsid w:val="000535D9"/>
    <w:rsid w:val="0005720F"/>
    <w:rsid w:val="0006291E"/>
    <w:rsid w:val="0006399B"/>
    <w:rsid w:val="00073396"/>
    <w:rsid w:val="00075324"/>
    <w:rsid w:val="00075630"/>
    <w:rsid w:val="000763A1"/>
    <w:rsid w:val="00083FDA"/>
    <w:rsid w:val="0008564B"/>
    <w:rsid w:val="000915F1"/>
    <w:rsid w:val="00093BE2"/>
    <w:rsid w:val="00094237"/>
    <w:rsid w:val="000961CB"/>
    <w:rsid w:val="000A093B"/>
    <w:rsid w:val="000A0C27"/>
    <w:rsid w:val="000A214A"/>
    <w:rsid w:val="000B0E58"/>
    <w:rsid w:val="000B3C5C"/>
    <w:rsid w:val="000C0D21"/>
    <w:rsid w:val="000C38D3"/>
    <w:rsid w:val="000D08F1"/>
    <w:rsid w:val="000F702C"/>
    <w:rsid w:val="00100212"/>
    <w:rsid w:val="0010064C"/>
    <w:rsid w:val="001130D7"/>
    <w:rsid w:val="001166C9"/>
    <w:rsid w:val="00116969"/>
    <w:rsid w:val="00122C7E"/>
    <w:rsid w:val="00136495"/>
    <w:rsid w:val="001375D3"/>
    <w:rsid w:val="00137BB8"/>
    <w:rsid w:val="00151636"/>
    <w:rsid w:val="00162DFE"/>
    <w:rsid w:val="00163A4A"/>
    <w:rsid w:val="00165786"/>
    <w:rsid w:val="00175838"/>
    <w:rsid w:val="00177511"/>
    <w:rsid w:val="00180C0F"/>
    <w:rsid w:val="0018170F"/>
    <w:rsid w:val="00181EC8"/>
    <w:rsid w:val="00182375"/>
    <w:rsid w:val="00183141"/>
    <w:rsid w:val="001A09F4"/>
    <w:rsid w:val="001A52E9"/>
    <w:rsid w:val="001D12A3"/>
    <w:rsid w:val="001E6393"/>
    <w:rsid w:val="001F3667"/>
    <w:rsid w:val="001F4059"/>
    <w:rsid w:val="001F40D6"/>
    <w:rsid w:val="00203BCB"/>
    <w:rsid w:val="002065F5"/>
    <w:rsid w:val="00220B02"/>
    <w:rsid w:val="00235024"/>
    <w:rsid w:val="00237D0E"/>
    <w:rsid w:val="00247603"/>
    <w:rsid w:val="00250473"/>
    <w:rsid w:val="002529BB"/>
    <w:rsid w:val="002579EE"/>
    <w:rsid w:val="00260630"/>
    <w:rsid w:val="0026337E"/>
    <w:rsid w:val="00273F2E"/>
    <w:rsid w:val="0027448D"/>
    <w:rsid w:val="0027522B"/>
    <w:rsid w:val="00275B27"/>
    <w:rsid w:val="002778B3"/>
    <w:rsid w:val="00277C01"/>
    <w:rsid w:val="002814D2"/>
    <w:rsid w:val="00290891"/>
    <w:rsid w:val="00290D20"/>
    <w:rsid w:val="00294107"/>
    <w:rsid w:val="00294194"/>
    <w:rsid w:val="00295D0F"/>
    <w:rsid w:val="00297DB8"/>
    <w:rsid w:val="002A00B0"/>
    <w:rsid w:val="002A0F9A"/>
    <w:rsid w:val="002A43D6"/>
    <w:rsid w:val="002A4755"/>
    <w:rsid w:val="002A6339"/>
    <w:rsid w:val="002A6920"/>
    <w:rsid w:val="002B13DF"/>
    <w:rsid w:val="002B164E"/>
    <w:rsid w:val="002B33D8"/>
    <w:rsid w:val="002B5DA4"/>
    <w:rsid w:val="002C1601"/>
    <w:rsid w:val="002C61EB"/>
    <w:rsid w:val="002D0623"/>
    <w:rsid w:val="002D751E"/>
    <w:rsid w:val="002E20E1"/>
    <w:rsid w:val="002E64FB"/>
    <w:rsid w:val="002F2B73"/>
    <w:rsid w:val="002F3724"/>
    <w:rsid w:val="002F3AAA"/>
    <w:rsid w:val="00301F4A"/>
    <w:rsid w:val="00302630"/>
    <w:rsid w:val="00311CDA"/>
    <w:rsid w:val="00312758"/>
    <w:rsid w:val="00337A77"/>
    <w:rsid w:val="003575E1"/>
    <w:rsid w:val="00363AD6"/>
    <w:rsid w:val="003641FC"/>
    <w:rsid w:val="0036465C"/>
    <w:rsid w:val="00390575"/>
    <w:rsid w:val="00390D0F"/>
    <w:rsid w:val="0039143C"/>
    <w:rsid w:val="003945E5"/>
    <w:rsid w:val="003A293C"/>
    <w:rsid w:val="003B69A9"/>
    <w:rsid w:val="003C34C0"/>
    <w:rsid w:val="003C67FF"/>
    <w:rsid w:val="003D08C7"/>
    <w:rsid w:val="003D5F23"/>
    <w:rsid w:val="003D75C0"/>
    <w:rsid w:val="003E3FB3"/>
    <w:rsid w:val="003E6C8E"/>
    <w:rsid w:val="003F1411"/>
    <w:rsid w:val="003F1853"/>
    <w:rsid w:val="003F36FD"/>
    <w:rsid w:val="00404195"/>
    <w:rsid w:val="00407A30"/>
    <w:rsid w:val="004100FF"/>
    <w:rsid w:val="004102F9"/>
    <w:rsid w:val="00412674"/>
    <w:rsid w:val="0041394B"/>
    <w:rsid w:val="00415B40"/>
    <w:rsid w:val="00421047"/>
    <w:rsid w:val="00424A8A"/>
    <w:rsid w:val="00424F07"/>
    <w:rsid w:val="004262B2"/>
    <w:rsid w:val="00426F80"/>
    <w:rsid w:val="00432C5D"/>
    <w:rsid w:val="0043493B"/>
    <w:rsid w:val="004374E4"/>
    <w:rsid w:val="004419D7"/>
    <w:rsid w:val="00444C45"/>
    <w:rsid w:val="004521E3"/>
    <w:rsid w:val="00456342"/>
    <w:rsid w:val="00460C4C"/>
    <w:rsid w:val="00462144"/>
    <w:rsid w:val="004649FC"/>
    <w:rsid w:val="00472335"/>
    <w:rsid w:val="004762C3"/>
    <w:rsid w:val="004847F4"/>
    <w:rsid w:val="00490052"/>
    <w:rsid w:val="0049062E"/>
    <w:rsid w:val="004A3917"/>
    <w:rsid w:val="004B0DC4"/>
    <w:rsid w:val="004B0F66"/>
    <w:rsid w:val="004B28E3"/>
    <w:rsid w:val="004B308A"/>
    <w:rsid w:val="004C0135"/>
    <w:rsid w:val="004C09D1"/>
    <w:rsid w:val="004C2FBD"/>
    <w:rsid w:val="004D23DB"/>
    <w:rsid w:val="004D24AA"/>
    <w:rsid w:val="004D38FA"/>
    <w:rsid w:val="004D6CAF"/>
    <w:rsid w:val="004E51E1"/>
    <w:rsid w:val="004E5544"/>
    <w:rsid w:val="004E7FB2"/>
    <w:rsid w:val="004F3D57"/>
    <w:rsid w:val="00501366"/>
    <w:rsid w:val="00502CDD"/>
    <w:rsid w:val="00503CA1"/>
    <w:rsid w:val="00515532"/>
    <w:rsid w:val="00516E62"/>
    <w:rsid w:val="005200AC"/>
    <w:rsid w:val="00522CCB"/>
    <w:rsid w:val="0052581E"/>
    <w:rsid w:val="005377AC"/>
    <w:rsid w:val="005572CC"/>
    <w:rsid w:val="00561693"/>
    <w:rsid w:val="00571F25"/>
    <w:rsid w:val="00575F4D"/>
    <w:rsid w:val="00581E67"/>
    <w:rsid w:val="00586337"/>
    <w:rsid w:val="00590E38"/>
    <w:rsid w:val="00595444"/>
    <w:rsid w:val="00595D62"/>
    <w:rsid w:val="005A251D"/>
    <w:rsid w:val="005A481E"/>
    <w:rsid w:val="005A71EC"/>
    <w:rsid w:val="005B0807"/>
    <w:rsid w:val="005B1A70"/>
    <w:rsid w:val="005C0717"/>
    <w:rsid w:val="005C40AD"/>
    <w:rsid w:val="005C5AD0"/>
    <w:rsid w:val="005D093B"/>
    <w:rsid w:val="005D16C8"/>
    <w:rsid w:val="005D2926"/>
    <w:rsid w:val="005D2A3E"/>
    <w:rsid w:val="005D5B44"/>
    <w:rsid w:val="005E49AB"/>
    <w:rsid w:val="005E4C6B"/>
    <w:rsid w:val="005E5888"/>
    <w:rsid w:val="005F31A5"/>
    <w:rsid w:val="005F78BF"/>
    <w:rsid w:val="0061134A"/>
    <w:rsid w:val="00613C84"/>
    <w:rsid w:val="00617B06"/>
    <w:rsid w:val="00624520"/>
    <w:rsid w:val="00630976"/>
    <w:rsid w:val="00645761"/>
    <w:rsid w:val="006459EE"/>
    <w:rsid w:val="00652D2C"/>
    <w:rsid w:val="006616D1"/>
    <w:rsid w:val="0067104A"/>
    <w:rsid w:val="006717AB"/>
    <w:rsid w:val="00677924"/>
    <w:rsid w:val="006809C0"/>
    <w:rsid w:val="0068346E"/>
    <w:rsid w:val="00683610"/>
    <w:rsid w:val="00687B0C"/>
    <w:rsid w:val="006933FD"/>
    <w:rsid w:val="0069555C"/>
    <w:rsid w:val="006968AD"/>
    <w:rsid w:val="006A02C3"/>
    <w:rsid w:val="006A3C2D"/>
    <w:rsid w:val="006A515B"/>
    <w:rsid w:val="006B4659"/>
    <w:rsid w:val="006B52EC"/>
    <w:rsid w:val="006C0850"/>
    <w:rsid w:val="006C0E93"/>
    <w:rsid w:val="006C2ABC"/>
    <w:rsid w:val="006C68C2"/>
    <w:rsid w:val="006D4575"/>
    <w:rsid w:val="006E4E76"/>
    <w:rsid w:val="006E5143"/>
    <w:rsid w:val="006E5CA2"/>
    <w:rsid w:val="006F1B3D"/>
    <w:rsid w:val="00701E7A"/>
    <w:rsid w:val="007145B9"/>
    <w:rsid w:val="00717848"/>
    <w:rsid w:val="00720805"/>
    <w:rsid w:val="00720823"/>
    <w:rsid w:val="007314A1"/>
    <w:rsid w:val="0073396D"/>
    <w:rsid w:val="007359B6"/>
    <w:rsid w:val="00735B20"/>
    <w:rsid w:val="00736B8A"/>
    <w:rsid w:val="00740510"/>
    <w:rsid w:val="00754398"/>
    <w:rsid w:val="007624FB"/>
    <w:rsid w:val="007700B3"/>
    <w:rsid w:val="00771CA5"/>
    <w:rsid w:val="00771CC3"/>
    <w:rsid w:val="007752C1"/>
    <w:rsid w:val="00780D92"/>
    <w:rsid w:val="007865F1"/>
    <w:rsid w:val="00791F94"/>
    <w:rsid w:val="007B1DF2"/>
    <w:rsid w:val="007B2365"/>
    <w:rsid w:val="007B5F15"/>
    <w:rsid w:val="007C3A44"/>
    <w:rsid w:val="007C5129"/>
    <w:rsid w:val="007C5D6B"/>
    <w:rsid w:val="007C7DEF"/>
    <w:rsid w:val="007D0BC7"/>
    <w:rsid w:val="007D6F39"/>
    <w:rsid w:val="007E109E"/>
    <w:rsid w:val="007E431C"/>
    <w:rsid w:val="007E6063"/>
    <w:rsid w:val="007E6512"/>
    <w:rsid w:val="008012C6"/>
    <w:rsid w:val="00802A60"/>
    <w:rsid w:val="00804FDC"/>
    <w:rsid w:val="00811372"/>
    <w:rsid w:val="00816AEC"/>
    <w:rsid w:val="00822892"/>
    <w:rsid w:val="0082738E"/>
    <w:rsid w:val="008274D9"/>
    <w:rsid w:val="00831EA9"/>
    <w:rsid w:val="00836DCF"/>
    <w:rsid w:val="00837AF2"/>
    <w:rsid w:val="008407D4"/>
    <w:rsid w:val="00843BF6"/>
    <w:rsid w:val="0084457E"/>
    <w:rsid w:val="00850BF4"/>
    <w:rsid w:val="00866C6E"/>
    <w:rsid w:val="00874061"/>
    <w:rsid w:val="0087506B"/>
    <w:rsid w:val="00876320"/>
    <w:rsid w:val="00881091"/>
    <w:rsid w:val="008848B3"/>
    <w:rsid w:val="008859FB"/>
    <w:rsid w:val="00890398"/>
    <w:rsid w:val="00893109"/>
    <w:rsid w:val="00895489"/>
    <w:rsid w:val="00895EC9"/>
    <w:rsid w:val="008A38D8"/>
    <w:rsid w:val="008A3B60"/>
    <w:rsid w:val="008A5085"/>
    <w:rsid w:val="008B0220"/>
    <w:rsid w:val="008B0D3C"/>
    <w:rsid w:val="008B1915"/>
    <w:rsid w:val="008B2934"/>
    <w:rsid w:val="008C296B"/>
    <w:rsid w:val="008C5CD4"/>
    <w:rsid w:val="008D575F"/>
    <w:rsid w:val="008D6E4F"/>
    <w:rsid w:val="008D7CAD"/>
    <w:rsid w:val="008E2454"/>
    <w:rsid w:val="008E4516"/>
    <w:rsid w:val="008F0CD2"/>
    <w:rsid w:val="008F0E13"/>
    <w:rsid w:val="008F4799"/>
    <w:rsid w:val="008F64A3"/>
    <w:rsid w:val="008F7306"/>
    <w:rsid w:val="00903A8D"/>
    <w:rsid w:val="0090475F"/>
    <w:rsid w:val="00905B5C"/>
    <w:rsid w:val="00910551"/>
    <w:rsid w:val="00914FC8"/>
    <w:rsid w:val="00922474"/>
    <w:rsid w:val="00923D0C"/>
    <w:rsid w:val="009267F7"/>
    <w:rsid w:val="009347A3"/>
    <w:rsid w:val="00935CA9"/>
    <w:rsid w:val="00935F0F"/>
    <w:rsid w:val="00940449"/>
    <w:rsid w:val="00940B06"/>
    <w:rsid w:val="00950160"/>
    <w:rsid w:val="00960D6C"/>
    <w:rsid w:val="00964770"/>
    <w:rsid w:val="00994BCD"/>
    <w:rsid w:val="00996F46"/>
    <w:rsid w:val="00997252"/>
    <w:rsid w:val="00997EB4"/>
    <w:rsid w:val="009B2D05"/>
    <w:rsid w:val="009B320A"/>
    <w:rsid w:val="009C6DC2"/>
    <w:rsid w:val="009D22D3"/>
    <w:rsid w:val="009D6281"/>
    <w:rsid w:val="009D7A11"/>
    <w:rsid w:val="009D7FE6"/>
    <w:rsid w:val="009E038C"/>
    <w:rsid w:val="009E092B"/>
    <w:rsid w:val="009E1ABE"/>
    <w:rsid w:val="009E2400"/>
    <w:rsid w:val="009E25A2"/>
    <w:rsid w:val="009E2FC1"/>
    <w:rsid w:val="009F2FB9"/>
    <w:rsid w:val="009F762F"/>
    <w:rsid w:val="00A004CF"/>
    <w:rsid w:val="00A05F57"/>
    <w:rsid w:val="00A10504"/>
    <w:rsid w:val="00A1396F"/>
    <w:rsid w:val="00A1455F"/>
    <w:rsid w:val="00A169A5"/>
    <w:rsid w:val="00A178EE"/>
    <w:rsid w:val="00A212C1"/>
    <w:rsid w:val="00A263BF"/>
    <w:rsid w:val="00A31402"/>
    <w:rsid w:val="00A434BA"/>
    <w:rsid w:val="00A44B20"/>
    <w:rsid w:val="00A504CC"/>
    <w:rsid w:val="00A518EB"/>
    <w:rsid w:val="00A525F2"/>
    <w:rsid w:val="00A52F78"/>
    <w:rsid w:val="00A55228"/>
    <w:rsid w:val="00A600AF"/>
    <w:rsid w:val="00A74683"/>
    <w:rsid w:val="00A808F0"/>
    <w:rsid w:val="00A862C5"/>
    <w:rsid w:val="00A93099"/>
    <w:rsid w:val="00A94159"/>
    <w:rsid w:val="00A94624"/>
    <w:rsid w:val="00A94D81"/>
    <w:rsid w:val="00AA2FE6"/>
    <w:rsid w:val="00AA64D2"/>
    <w:rsid w:val="00AA7829"/>
    <w:rsid w:val="00AB2730"/>
    <w:rsid w:val="00AB3E3E"/>
    <w:rsid w:val="00AB3EFA"/>
    <w:rsid w:val="00AB650D"/>
    <w:rsid w:val="00AC3F93"/>
    <w:rsid w:val="00AC6260"/>
    <w:rsid w:val="00AE1145"/>
    <w:rsid w:val="00AE2094"/>
    <w:rsid w:val="00AE70E0"/>
    <w:rsid w:val="00AF1C49"/>
    <w:rsid w:val="00B05F23"/>
    <w:rsid w:val="00B061DE"/>
    <w:rsid w:val="00B06895"/>
    <w:rsid w:val="00B12B7D"/>
    <w:rsid w:val="00B16476"/>
    <w:rsid w:val="00B176D1"/>
    <w:rsid w:val="00B26CD1"/>
    <w:rsid w:val="00B30572"/>
    <w:rsid w:val="00B30C5B"/>
    <w:rsid w:val="00B34E52"/>
    <w:rsid w:val="00B374BA"/>
    <w:rsid w:val="00B5412E"/>
    <w:rsid w:val="00B56EAB"/>
    <w:rsid w:val="00B6213D"/>
    <w:rsid w:val="00B6475D"/>
    <w:rsid w:val="00B661AA"/>
    <w:rsid w:val="00B66C6F"/>
    <w:rsid w:val="00B71553"/>
    <w:rsid w:val="00B7164C"/>
    <w:rsid w:val="00B74CCF"/>
    <w:rsid w:val="00B7637B"/>
    <w:rsid w:val="00B83113"/>
    <w:rsid w:val="00B83587"/>
    <w:rsid w:val="00B84FD4"/>
    <w:rsid w:val="00B93F55"/>
    <w:rsid w:val="00BA0F32"/>
    <w:rsid w:val="00BA14EB"/>
    <w:rsid w:val="00BA2057"/>
    <w:rsid w:val="00BB066A"/>
    <w:rsid w:val="00BB7139"/>
    <w:rsid w:val="00BC356B"/>
    <w:rsid w:val="00BE14BB"/>
    <w:rsid w:val="00BE442B"/>
    <w:rsid w:val="00BE539D"/>
    <w:rsid w:val="00BF1BF0"/>
    <w:rsid w:val="00BF5F98"/>
    <w:rsid w:val="00BF7811"/>
    <w:rsid w:val="00C12533"/>
    <w:rsid w:val="00C13E9B"/>
    <w:rsid w:val="00C142FC"/>
    <w:rsid w:val="00C1767B"/>
    <w:rsid w:val="00C21967"/>
    <w:rsid w:val="00C21E56"/>
    <w:rsid w:val="00C2363E"/>
    <w:rsid w:val="00C43EEF"/>
    <w:rsid w:val="00C500E7"/>
    <w:rsid w:val="00C54B99"/>
    <w:rsid w:val="00C56001"/>
    <w:rsid w:val="00C57479"/>
    <w:rsid w:val="00C60E7E"/>
    <w:rsid w:val="00C62419"/>
    <w:rsid w:val="00C63C13"/>
    <w:rsid w:val="00C6694A"/>
    <w:rsid w:val="00C66EB7"/>
    <w:rsid w:val="00C714D5"/>
    <w:rsid w:val="00C90842"/>
    <w:rsid w:val="00C91F77"/>
    <w:rsid w:val="00C97063"/>
    <w:rsid w:val="00CA020E"/>
    <w:rsid w:val="00CB6F41"/>
    <w:rsid w:val="00CB7F6D"/>
    <w:rsid w:val="00CC08D6"/>
    <w:rsid w:val="00CD03E1"/>
    <w:rsid w:val="00CD3A71"/>
    <w:rsid w:val="00CD5BDF"/>
    <w:rsid w:val="00CE05A1"/>
    <w:rsid w:val="00CE3D74"/>
    <w:rsid w:val="00CE620C"/>
    <w:rsid w:val="00CF49B6"/>
    <w:rsid w:val="00D02814"/>
    <w:rsid w:val="00D10A9E"/>
    <w:rsid w:val="00D11172"/>
    <w:rsid w:val="00D12F5E"/>
    <w:rsid w:val="00D20699"/>
    <w:rsid w:val="00D208DF"/>
    <w:rsid w:val="00D251EC"/>
    <w:rsid w:val="00D25974"/>
    <w:rsid w:val="00D2795F"/>
    <w:rsid w:val="00D31723"/>
    <w:rsid w:val="00D32256"/>
    <w:rsid w:val="00D36AB8"/>
    <w:rsid w:val="00D54E02"/>
    <w:rsid w:val="00D55DAD"/>
    <w:rsid w:val="00D56F01"/>
    <w:rsid w:val="00D72C4E"/>
    <w:rsid w:val="00D74128"/>
    <w:rsid w:val="00D8084D"/>
    <w:rsid w:val="00D81B48"/>
    <w:rsid w:val="00D831DD"/>
    <w:rsid w:val="00D86611"/>
    <w:rsid w:val="00D87715"/>
    <w:rsid w:val="00D91C5E"/>
    <w:rsid w:val="00D93808"/>
    <w:rsid w:val="00DA6F7E"/>
    <w:rsid w:val="00DB6666"/>
    <w:rsid w:val="00DC0D36"/>
    <w:rsid w:val="00DC6D04"/>
    <w:rsid w:val="00DD2357"/>
    <w:rsid w:val="00DD6607"/>
    <w:rsid w:val="00DE2F71"/>
    <w:rsid w:val="00DE4D7C"/>
    <w:rsid w:val="00DE790F"/>
    <w:rsid w:val="00E02B3D"/>
    <w:rsid w:val="00E0418D"/>
    <w:rsid w:val="00E049D2"/>
    <w:rsid w:val="00E061FF"/>
    <w:rsid w:val="00E10895"/>
    <w:rsid w:val="00E152DC"/>
    <w:rsid w:val="00E16D3D"/>
    <w:rsid w:val="00E21D46"/>
    <w:rsid w:val="00E220AC"/>
    <w:rsid w:val="00E23A63"/>
    <w:rsid w:val="00E31A49"/>
    <w:rsid w:val="00E3388E"/>
    <w:rsid w:val="00E34B03"/>
    <w:rsid w:val="00E34DB8"/>
    <w:rsid w:val="00E34EDF"/>
    <w:rsid w:val="00E43B08"/>
    <w:rsid w:val="00E46DFE"/>
    <w:rsid w:val="00E47F76"/>
    <w:rsid w:val="00E50227"/>
    <w:rsid w:val="00E54AEA"/>
    <w:rsid w:val="00E655F4"/>
    <w:rsid w:val="00E67151"/>
    <w:rsid w:val="00E75002"/>
    <w:rsid w:val="00E8517C"/>
    <w:rsid w:val="00E90C50"/>
    <w:rsid w:val="00E94D16"/>
    <w:rsid w:val="00E97230"/>
    <w:rsid w:val="00EA04AF"/>
    <w:rsid w:val="00EA0B8A"/>
    <w:rsid w:val="00EA5ED2"/>
    <w:rsid w:val="00EA7880"/>
    <w:rsid w:val="00EA7AF9"/>
    <w:rsid w:val="00EB022B"/>
    <w:rsid w:val="00EB2BF7"/>
    <w:rsid w:val="00EB2C43"/>
    <w:rsid w:val="00EB78CC"/>
    <w:rsid w:val="00EC6093"/>
    <w:rsid w:val="00EC6DE3"/>
    <w:rsid w:val="00ED01AB"/>
    <w:rsid w:val="00ED1B0C"/>
    <w:rsid w:val="00ED4831"/>
    <w:rsid w:val="00ED5E54"/>
    <w:rsid w:val="00EE29EE"/>
    <w:rsid w:val="00EE4BF7"/>
    <w:rsid w:val="00F00A45"/>
    <w:rsid w:val="00F07DEC"/>
    <w:rsid w:val="00F20133"/>
    <w:rsid w:val="00F2743A"/>
    <w:rsid w:val="00F32D52"/>
    <w:rsid w:val="00F33B6F"/>
    <w:rsid w:val="00F3545B"/>
    <w:rsid w:val="00F40D72"/>
    <w:rsid w:val="00F42840"/>
    <w:rsid w:val="00F43BE9"/>
    <w:rsid w:val="00F61316"/>
    <w:rsid w:val="00F662F6"/>
    <w:rsid w:val="00F72E45"/>
    <w:rsid w:val="00F75F4F"/>
    <w:rsid w:val="00F76113"/>
    <w:rsid w:val="00F7668B"/>
    <w:rsid w:val="00F84168"/>
    <w:rsid w:val="00F869EF"/>
    <w:rsid w:val="00F9103F"/>
    <w:rsid w:val="00FA03BC"/>
    <w:rsid w:val="00FA7875"/>
    <w:rsid w:val="00FB5302"/>
    <w:rsid w:val="00FC51D1"/>
    <w:rsid w:val="00FD4BCC"/>
    <w:rsid w:val="00FD6147"/>
    <w:rsid w:val="00FD6941"/>
    <w:rsid w:val="00FE07DD"/>
    <w:rsid w:val="00FE4305"/>
    <w:rsid w:val="00FE451B"/>
    <w:rsid w:val="00FF2DBB"/>
    <w:rsid w:val="0329558A"/>
    <w:rsid w:val="0970681B"/>
    <w:rsid w:val="0BA71FFE"/>
    <w:rsid w:val="0EDAABD5"/>
    <w:rsid w:val="0F417170"/>
    <w:rsid w:val="13AE1CF8"/>
    <w:rsid w:val="15A6DDB5"/>
    <w:rsid w:val="3F4FA45B"/>
    <w:rsid w:val="4D74F4EE"/>
    <w:rsid w:val="5513D3DE"/>
    <w:rsid w:val="5DCEE0B7"/>
    <w:rsid w:val="7E2DB573"/>
    <w:rsid w:val="7FC98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5DB6"/>
  <w15:docId w15:val="{0DDD00AC-0416-48DF-B51B-55D9F31E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9AB"/>
    <w:rPr>
      <w:rFonts w:ascii="Verdana" w:eastAsia="Times New Roman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8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B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qFormat/>
    <w:rsid w:val="004262B2"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49A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E49AB"/>
    <w:rPr>
      <w:color w:val="3366CC"/>
      <w:u w:val="single"/>
    </w:rPr>
  </w:style>
  <w:style w:type="paragraph" w:styleId="ListParagraph">
    <w:name w:val="List Paragraph"/>
    <w:basedOn w:val="Normal"/>
    <w:uiPriority w:val="34"/>
    <w:qFormat/>
    <w:rsid w:val="005E49AB"/>
    <w:pPr>
      <w:ind w:left="720"/>
      <w:contextualSpacing/>
    </w:pPr>
  </w:style>
  <w:style w:type="table" w:styleId="TableGrid">
    <w:name w:val="Table Grid"/>
    <w:basedOn w:val="TableNormal"/>
    <w:rsid w:val="00C176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bi">
    <w:name w:val="dab_i"/>
    <w:basedOn w:val="DefaultParagraphFont"/>
    <w:rsid w:val="0061134A"/>
  </w:style>
  <w:style w:type="paragraph" w:styleId="Revision">
    <w:name w:val="Revision"/>
    <w:hidden/>
    <w:uiPriority w:val="99"/>
    <w:semiHidden/>
    <w:rsid w:val="00BA0F32"/>
    <w:rPr>
      <w:rFonts w:ascii="Verdana" w:eastAsia="Times New Roman" w:hAnsi="Verdan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3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0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F32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F32"/>
    <w:rPr>
      <w:rFonts w:ascii="Verdana" w:eastAsia="Times New Roman" w:hAnsi="Verdana"/>
      <w:b/>
      <w:bCs/>
    </w:rPr>
  </w:style>
  <w:style w:type="paragraph" w:styleId="Header">
    <w:name w:val="header"/>
    <w:basedOn w:val="Normal"/>
    <w:link w:val="HeaderChar"/>
    <w:uiPriority w:val="99"/>
    <w:unhideWhenUsed/>
    <w:rsid w:val="00CD3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A71"/>
    <w:rPr>
      <w:rFonts w:ascii="Verdana" w:eastAsia="Times New Roman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CD3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A71"/>
    <w:rPr>
      <w:rFonts w:ascii="Verdana" w:eastAsia="Times New Roman" w:hAnsi="Verdana"/>
      <w:sz w:val="22"/>
      <w:szCs w:val="24"/>
    </w:rPr>
  </w:style>
  <w:style w:type="character" w:customStyle="1" w:styleId="dhea">
    <w:name w:val="dhe_a"/>
    <w:basedOn w:val="DefaultParagraphFont"/>
    <w:rsid w:val="00720805"/>
  </w:style>
  <w:style w:type="character" w:styleId="Strong">
    <w:name w:val="Strong"/>
    <w:basedOn w:val="DefaultParagraphFont"/>
    <w:uiPriority w:val="22"/>
    <w:qFormat/>
    <w:rsid w:val="00180C0F"/>
    <w:rPr>
      <w:b/>
      <w:bCs/>
    </w:rPr>
  </w:style>
  <w:style w:type="character" w:customStyle="1" w:styleId="dabidabs">
    <w:name w:val="dab_i dab_s"/>
    <w:basedOn w:val="DefaultParagraphFont"/>
    <w:rsid w:val="00165786"/>
  </w:style>
  <w:style w:type="paragraph" w:customStyle="1" w:styleId="Default">
    <w:name w:val="Default"/>
    <w:rsid w:val="00A1050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262B2"/>
    <w:rPr>
      <w:rFonts w:ascii="Arial" w:eastAsia="Times New Roman" w:hAnsi="Arial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5F4F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33B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sa1">
    <w:name w:val="ds_a1"/>
    <w:basedOn w:val="DefaultParagraphFont"/>
    <w:rsid w:val="00073396"/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8A38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Bullet">
    <w:name w:val="List Bullet"/>
    <w:basedOn w:val="Normal"/>
    <w:uiPriority w:val="99"/>
    <w:unhideWhenUsed/>
    <w:rsid w:val="00F869EF"/>
    <w:pPr>
      <w:numPr>
        <w:numId w:val="1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56EAB"/>
    <w:pPr>
      <w:widowControl w:val="0"/>
      <w:autoSpaceDE w:val="0"/>
      <w:autoSpaceDN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6E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E6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378">
              <w:marLeft w:val="-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237">
                  <w:marLeft w:val="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71239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925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2951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7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4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716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6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63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9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09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57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15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797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875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662">
              <w:marLeft w:val="-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48705">
                  <w:marLeft w:val="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320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7487">
              <w:marLeft w:val="-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825">
                  <w:marLeft w:val="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8212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s://help.turnitin.com/feedback-studio/d2l/instructor/instructor-category.htm?Highlight=grademark%20d2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597</Words>
  <Characters>3403</Characters>
  <Application>Microsoft Office Word</Application>
  <DocSecurity>0</DocSecurity>
  <Lines>28</Lines>
  <Paragraphs>7</Paragraphs>
  <ScaleCrop>false</ScaleCrop>
  <Company>BSU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Alsaady, Azhar S</cp:lastModifiedBy>
  <cp:revision>164</cp:revision>
  <cp:lastPrinted>2012-08-24T13:12:00Z</cp:lastPrinted>
  <dcterms:created xsi:type="dcterms:W3CDTF">2017-07-26T19:06:00Z</dcterms:created>
  <dcterms:modified xsi:type="dcterms:W3CDTF">2023-10-18T15:06:00Z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